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E951" w14:textId="77777777" w:rsidR="00491AC6" w:rsidRPr="0083342E" w:rsidRDefault="00491AC6" w:rsidP="00D112DC">
      <w:pPr>
        <w:jc w:val="both"/>
        <w:outlineLvl w:val="0"/>
        <w:rPr>
          <w:rFonts w:ascii="Arial" w:hAnsi="Arial" w:cs="Arial"/>
          <w:b/>
          <w:sz w:val="20"/>
          <w:szCs w:val="20"/>
          <w:u w:val="single"/>
        </w:rPr>
      </w:pPr>
      <w:r w:rsidRPr="0083342E">
        <w:rPr>
          <w:rFonts w:ascii="Arial" w:hAnsi="Arial" w:cs="Arial"/>
          <w:b/>
          <w:sz w:val="20"/>
          <w:szCs w:val="20"/>
          <w:u w:val="single"/>
        </w:rPr>
        <w:t>Datenschutzerklärung</w:t>
      </w:r>
      <w:r w:rsidR="00B45A1A">
        <w:rPr>
          <w:rFonts w:ascii="Arial" w:hAnsi="Arial" w:cs="Arial"/>
          <w:b/>
          <w:sz w:val="20"/>
          <w:szCs w:val="20"/>
          <w:u w:val="single"/>
        </w:rPr>
        <w:t xml:space="preserve"> (Muster)</w:t>
      </w:r>
    </w:p>
    <w:p w14:paraId="16309408"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Einleitung</w:t>
      </w:r>
    </w:p>
    <w:p w14:paraId="60ABC355" w14:textId="77777777"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Unsere Kernkompetenz ist auf den schweizerischen Immobiliensektor ausgerichtet. Wir nehmen Sie als Kunde und damit Ihr Recht und Ihr Bedürfnis nach Datenwahrheit und Datensicherheit ernst. Aus diesem Grunde haben wir uns dafür entschieden, noch vor Inkrafttreten des revidierten schweizerischen Datenschutzgesetzes den Umgang mit Ihren Daten nach den strengen Anforderungen gemäss europäischer Datenschutzgrundverordnung auszurichten.</w:t>
      </w:r>
    </w:p>
    <w:p w14:paraId="39CD90C6" w14:textId="77777777" w:rsidR="00D112DC" w:rsidRDefault="00D112DC" w:rsidP="00B45A1A">
      <w:pPr>
        <w:spacing w:line="240" w:lineRule="exact"/>
        <w:contextualSpacing/>
        <w:jc w:val="both"/>
        <w:rPr>
          <w:rFonts w:ascii="Arial" w:hAnsi="Arial" w:cs="Arial"/>
          <w:sz w:val="20"/>
          <w:szCs w:val="20"/>
        </w:rPr>
      </w:pPr>
    </w:p>
    <w:p w14:paraId="1E37CA9B" w14:textId="53828B82" w:rsidR="00D112DC" w:rsidRDefault="00D112DC" w:rsidP="00B45A1A">
      <w:pPr>
        <w:spacing w:line="240" w:lineRule="exact"/>
        <w:contextualSpacing/>
        <w:jc w:val="both"/>
        <w:rPr>
          <w:rFonts w:ascii="Arial" w:hAnsi="Arial" w:cs="Arial"/>
          <w:sz w:val="20"/>
          <w:szCs w:val="20"/>
        </w:rPr>
      </w:pPr>
      <w:r>
        <w:rPr>
          <w:rFonts w:ascii="Arial" w:hAnsi="Arial" w:cs="Arial"/>
          <w:sz w:val="20"/>
          <w:szCs w:val="20"/>
        </w:rPr>
        <w:t>Die nachfolgend verwendet Formulierung «Nutzer» umfasst Nutzerinnen und Nutzer. Im Sinn der Leserlichkeit verwenden wir die männliche Form stellvertretend.</w:t>
      </w:r>
    </w:p>
    <w:p w14:paraId="38717835" w14:textId="77777777" w:rsidR="00B45A1A" w:rsidRPr="0083342E" w:rsidRDefault="00B45A1A" w:rsidP="00B45A1A">
      <w:pPr>
        <w:spacing w:line="240" w:lineRule="exact"/>
        <w:contextualSpacing/>
        <w:jc w:val="both"/>
        <w:rPr>
          <w:rFonts w:ascii="Arial" w:hAnsi="Arial" w:cs="Arial"/>
          <w:sz w:val="20"/>
          <w:szCs w:val="20"/>
        </w:rPr>
      </w:pPr>
    </w:p>
    <w:p w14:paraId="741D6B68"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Datenschutzhinweise</w:t>
      </w:r>
    </w:p>
    <w:p w14:paraId="27AE730A" w14:textId="77777777" w:rsidR="00491AC6" w:rsidRDefault="0083342E" w:rsidP="00D112DC">
      <w:pPr>
        <w:spacing w:line="240" w:lineRule="exact"/>
        <w:contextualSpacing/>
        <w:jc w:val="both"/>
        <w:outlineLvl w:val="0"/>
        <w:rPr>
          <w:rFonts w:ascii="Arial" w:hAnsi="Arial" w:cs="Arial"/>
          <w:sz w:val="20"/>
          <w:szCs w:val="20"/>
        </w:rPr>
      </w:pPr>
      <w:r>
        <w:rPr>
          <w:rFonts w:ascii="Arial" w:hAnsi="Arial" w:cs="Arial"/>
          <w:sz w:val="20"/>
          <w:szCs w:val="20"/>
        </w:rPr>
        <w:t xml:space="preserve">Diese Datenschutzhinweise </w:t>
      </w:r>
      <w:r w:rsidR="00491AC6" w:rsidRPr="0083342E">
        <w:rPr>
          <w:rFonts w:ascii="Arial" w:hAnsi="Arial" w:cs="Arial"/>
          <w:sz w:val="20"/>
          <w:szCs w:val="20"/>
        </w:rPr>
        <w:t>sind ab dem 25. Mai 2018 gültig.</w:t>
      </w:r>
    </w:p>
    <w:p w14:paraId="6A7FFCA7" w14:textId="77777777" w:rsidR="00B45A1A" w:rsidRPr="0083342E" w:rsidRDefault="00B45A1A" w:rsidP="00B45A1A">
      <w:pPr>
        <w:spacing w:line="240" w:lineRule="exact"/>
        <w:contextualSpacing/>
        <w:jc w:val="both"/>
        <w:rPr>
          <w:rFonts w:ascii="Arial" w:hAnsi="Arial" w:cs="Arial"/>
          <w:sz w:val="20"/>
          <w:szCs w:val="20"/>
        </w:rPr>
      </w:pPr>
    </w:p>
    <w:p w14:paraId="4B0C9172" w14:textId="69476D70" w:rsidR="00491AC6" w:rsidRPr="0083342E" w:rsidRDefault="00491AC6" w:rsidP="00B45A1A">
      <w:pPr>
        <w:spacing w:line="240" w:lineRule="exact"/>
        <w:contextualSpacing/>
        <w:jc w:val="both"/>
        <w:rPr>
          <w:rFonts w:ascii="Arial" w:hAnsi="Arial" w:cs="Arial"/>
          <w:sz w:val="20"/>
          <w:szCs w:val="20"/>
        </w:rPr>
      </w:pPr>
      <w:r w:rsidRPr="0083342E">
        <w:rPr>
          <w:rFonts w:ascii="Arial" w:hAnsi="Arial" w:cs="Arial"/>
          <w:sz w:val="20"/>
          <w:szCs w:val="20"/>
          <w:highlight w:val="yellow"/>
        </w:rPr>
        <w:t>XXX</w:t>
      </w:r>
      <w:r w:rsidRPr="0083342E">
        <w:rPr>
          <w:rFonts w:ascii="Arial" w:hAnsi="Arial" w:cs="Arial"/>
          <w:sz w:val="20"/>
          <w:szCs w:val="20"/>
        </w:rPr>
        <w:t xml:space="preserve"> in </w:t>
      </w:r>
      <w:r w:rsidR="007648EE">
        <w:rPr>
          <w:rFonts w:ascii="Arial" w:hAnsi="Arial" w:cs="Arial"/>
          <w:sz w:val="20"/>
          <w:szCs w:val="20"/>
        </w:rPr>
        <w:t>der</w:t>
      </w:r>
      <w:r w:rsidRPr="0083342E">
        <w:rPr>
          <w:rFonts w:ascii="Arial" w:hAnsi="Arial" w:cs="Arial"/>
          <w:sz w:val="20"/>
          <w:szCs w:val="20"/>
        </w:rPr>
        <w:t xml:space="preserve"> Funktion als verantwortliche Stelle (nachfolgend auch </w:t>
      </w:r>
      <w:r w:rsidR="00D112DC">
        <w:rPr>
          <w:rFonts w:ascii="Arial" w:hAnsi="Arial" w:cs="Arial"/>
          <w:sz w:val="20"/>
          <w:szCs w:val="20"/>
        </w:rPr>
        <w:t>«</w:t>
      </w:r>
      <w:r w:rsidRPr="0083342E">
        <w:rPr>
          <w:rFonts w:ascii="Arial" w:hAnsi="Arial" w:cs="Arial"/>
          <w:sz w:val="20"/>
          <w:szCs w:val="20"/>
          <w:highlight w:val="yellow"/>
        </w:rPr>
        <w:t>XXX</w:t>
      </w:r>
      <w:r w:rsidR="00D112DC">
        <w:rPr>
          <w:rFonts w:ascii="Arial" w:hAnsi="Arial" w:cs="Arial"/>
          <w:sz w:val="20"/>
          <w:szCs w:val="20"/>
        </w:rPr>
        <w:t>»</w:t>
      </w:r>
      <w:r w:rsidRPr="0083342E">
        <w:rPr>
          <w:rFonts w:ascii="Arial" w:hAnsi="Arial" w:cs="Arial"/>
          <w:sz w:val="20"/>
          <w:szCs w:val="20"/>
        </w:rPr>
        <w:t xml:space="preserve"> genannt) informiert seine Nutzer darüber, dass</w:t>
      </w:r>
      <w:r w:rsidR="00E127A8">
        <w:rPr>
          <w:rFonts w:ascii="Arial" w:hAnsi="Arial" w:cs="Arial"/>
          <w:sz w:val="20"/>
          <w:szCs w:val="20"/>
        </w:rPr>
        <w:t xml:space="preserve"> ihre</w:t>
      </w:r>
      <w:r w:rsidRPr="0083342E">
        <w:rPr>
          <w:rFonts w:ascii="Arial" w:hAnsi="Arial" w:cs="Arial"/>
          <w:sz w:val="20"/>
          <w:szCs w:val="20"/>
        </w:rPr>
        <w:t xml:space="preserve"> </w:t>
      </w:r>
      <w:r w:rsidR="00E127A8">
        <w:rPr>
          <w:rFonts w:ascii="Arial" w:hAnsi="Arial" w:cs="Arial"/>
          <w:sz w:val="20"/>
          <w:szCs w:val="20"/>
        </w:rPr>
        <w:t xml:space="preserve">personenbezogenen Daten </w:t>
      </w:r>
      <w:r w:rsidRPr="0083342E">
        <w:rPr>
          <w:rFonts w:ascii="Arial" w:hAnsi="Arial" w:cs="Arial"/>
          <w:sz w:val="20"/>
          <w:szCs w:val="20"/>
        </w:rPr>
        <w:t>verarbeitet werden, und zwar insbesondere:</w:t>
      </w:r>
    </w:p>
    <w:p w14:paraId="3C34A924" w14:textId="5C0DA754" w:rsidR="00491AC6" w:rsidRPr="0083342E"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 xml:space="preserve">personenbezogene Daten (z.B. E-Mail-Adresse, Vorname, Nachname, Titel, Adresse, Telefonnummer </w:t>
      </w:r>
      <w:r w:rsidR="0057481C">
        <w:rPr>
          <w:rFonts w:ascii="Arial" w:hAnsi="Arial" w:cs="Arial"/>
          <w:sz w:val="20"/>
          <w:szCs w:val="20"/>
        </w:rPr>
        <w:t>–</w:t>
      </w:r>
      <w:r w:rsidR="0057481C" w:rsidRPr="0083342E">
        <w:rPr>
          <w:rFonts w:ascii="Arial" w:hAnsi="Arial" w:cs="Arial"/>
          <w:sz w:val="20"/>
          <w:szCs w:val="20"/>
        </w:rPr>
        <w:t xml:space="preserve"> </w:t>
      </w:r>
      <w:r w:rsidR="00491AC6" w:rsidRPr="0083342E">
        <w:rPr>
          <w:rFonts w:ascii="Arial" w:hAnsi="Arial" w:cs="Arial"/>
          <w:sz w:val="20"/>
          <w:szCs w:val="20"/>
        </w:rPr>
        <w:t xml:space="preserve">nachstehend als </w:t>
      </w:r>
      <w:r w:rsidR="00D112DC">
        <w:rPr>
          <w:rFonts w:ascii="Arial" w:hAnsi="Arial" w:cs="Arial"/>
          <w:sz w:val="20"/>
          <w:szCs w:val="20"/>
        </w:rPr>
        <w:t>«</w:t>
      </w:r>
      <w:r w:rsidR="00491AC6" w:rsidRPr="0083342E">
        <w:rPr>
          <w:rFonts w:ascii="Arial" w:hAnsi="Arial" w:cs="Arial"/>
          <w:sz w:val="20"/>
          <w:szCs w:val="20"/>
        </w:rPr>
        <w:t>Daten</w:t>
      </w:r>
      <w:r w:rsidR="00D112DC">
        <w:rPr>
          <w:rFonts w:ascii="Arial" w:hAnsi="Arial" w:cs="Arial"/>
          <w:sz w:val="20"/>
          <w:szCs w:val="20"/>
        </w:rPr>
        <w:t>»</w:t>
      </w:r>
      <w:r w:rsidR="00491AC6" w:rsidRPr="0083342E">
        <w:rPr>
          <w:rFonts w:ascii="Arial" w:hAnsi="Arial" w:cs="Arial"/>
          <w:sz w:val="20"/>
          <w:szCs w:val="20"/>
        </w:rPr>
        <w:t xml:space="preserve"> oder </w:t>
      </w:r>
      <w:r w:rsidR="00D112DC">
        <w:rPr>
          <w:rFonts w:ascii="Arial" w:hAnsi="Arial" w:cs="Arial"/>
          <w:sz w:val="20"/>
          <w:szCs w:val="20"/>
        </w:rPr>
        <w:t>«</w:t>
      </w:r>
      <w:r w:rsidR="00491AC6" w:rsidRPr="0083342E">
        <w:rPr>
          <w:rFonts w:ascii="Arial" w:hAnsi="Arial" w:cs="Arial"/>
          <w:sz w:val="20"/>
          <w:szCs w:val="20"/>
        </w:rPr>
        <w:t>personenbezogene Daten</w:t>
      </w:r>
      <w:r w:rsidR="00D112DC">
        <w:rPr>
          <w:rFonts w:ascii="Arial" w:hAnsi="Arial" w:cs="Arial"/>
          <w:sz w:val="20"/>
          <w:szCs w:val="20"/>
        </w:rPr>
        <w:t>»</w:t>
      </w:r>
      <w:r w:rsidR="00491AC6" w:rsidRPr="0083342E">
        <w:rPr>
          <w:rFonts w:ascii="Arial" w:hAnsi="Arial" w:cs="Arial"/>
          <w:sz w:val="20"/>
          <w:szCs w:val="20"/>
        </w:rPr>
        <w:t xml:space="preserve"> bezeichnet), die von den </w:t>
      </w:r>
      <w:r w:rsidR="00E127A8">
        <w:rPr>
          <w:rFonts w:ascii="Arial" w:hAnsi="Arial" w:cs="Arial"/>
          <w:sz w:val="20"/>
          <w:szCs w:val="20"/>
        </w:rPr>
        <w:t>Nutzern</w:t>
      </w:r>
      <w:r w:rsidR="00491AC6" w:rsidRPr="0083342E">
        <w:rPr>
          <w:rFonts w:ascii="Arial" w:hAnsi="Arial" w:cs="Arial"/>
          <w:sz w:val="20"/>
          <w:szCs w:val="20"/>
        </w:rPr>
        <w:t xml:space="preserve"> im Falle der Registrierung auf der Webseite zur Verfügung gestellt werden (z.B. im Rahmen von Kontaktanfragen und Newsletter-Mailing);</w:t>
      </w:r>
    </w:p>
    <w:p w14:paraId="4B49A50A" w14:textId="1731C2DD" w:rsidR="00491AC6"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 xml:space="preserve">personenbezogene Daten, die vom Internet-Browser der Nutzer jedes Mal übertragen werden, wenn sie auf die Webseite </w:t>
      </w:r>
      <w:r w:rsidR="0057481C">
        <w:rPr>
          <w:rFonts w:ascii="Arial" w:hAnsi="Arial" w:cs="Arial"/>
          <w:sz w:val="20"/>
          <w:szCs w:val="20"/>
        </w:rPr>
        <w:t>zugreifen</w:t>
      </w:r>
      <w:r w:rsidR="00491AC6" w:rsidRPr="0083342E">
        <w:rPr>
          <w:rFonts w:ascii="Arial" w:hAnsi="Arial" w:cs="Arial"/>
          <w:sz w:val="20"/>
          <w:szCs w:val="20"/>
        </w:rPr>
        <w:t xml:space="preserve"> und im Rahmen von Protokolldateien, die auch als Server-Protokolldateien bekannt sind, gespeichert werden. Diese Daten umfassen: IP-Adresse (Internetprotokolladresse) des zugreifenden Rechners; Name der zugegriffenen Seite; Datum und Uhrzeit des Zugangs; Bezogene URL, von der der Nutzer auf die Seite zugreift; Anzahl der übertragenen Daten; Statusmeldung für erfolgreiches Zugreifen; Sitzungs-ID-Nummer.</w:t>
      </w:r>
    </w:p>
    <w:p w14:paraId="634D5E1A" w14:textId="77777777" w:rsidR="00B45A1A" w:rsidRPr="0083342E" w:rsidRDefault="00B45A1A" w:rsidP="00B45A1A">
      <w:pPr>
        <w:spacing w:line="240" w:lineRule="exact"/>
        <w:ind w:left="426" w:hanging="426"/>
        <w:contextualSpacing/>
        <w:jc w:val="both"/>
        <w:rPr>
          <w:rFonts w:ascii="Arial" w:hAnsi="Arial" w:cs="Arial"/>
          <w:sz w:val="20"/>
          <w:szCs w:val="20"/>
        </w:rPr>
      </w:pPr>
    </w:p>
    <w:p w14:paraId="2A1FF3BF"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Zweck der Verarbeitung</w:t>
      </w:r>
    </w:p>
    <w:p w14:paraId="26D6BA3C" w14:textId="77777777" w:rsidR="00491AC6" w:rsidRPr="0083342E" w:rsidRDefault="00491AC6" w:rsidP="00B45A1A">
      <w:pPr>
        <w:spacing w:line="240" w:lineRule="exact"/>
        <w:contextualSpacing/>
        <w:jc w:val="both"/>
        <w:rPr>
          <w:rFonts w:ascii="Arial" w:hAnsi="Arial" w:cs="Arial"/>
          <w:sz w:val="20"/>
          <w:szCs w:val="20"/>
        </w:rPr>
      </w:pPr>
      <w:r w:rsidRPr="0083342E">
        <w:rPr>
          <w:rFonts w:ascii="Arial" w:hAnsi="Arial" w:cs="Arial"/>
          <w:sz w:val="20"/>
          <w:szCs w:val="20"/>
          <w:highlight w:val="yellow"/>
        </w:rPr>
        <w:t>XXX</w:t>
      </w:r>
      <w:r w:rsidRPr="0083342E">
        <w:rPr>
          <w:rFonts w:ascii="Arial" w:hAnsi="Arial" w:cs="Arial"/>
          <w:sz w:val="20"/>
          <w:szCs w:val="20"/>
        </w:rPr>
        <w:t xml:space="preserve"> als verantwortliche Stelle verarbeitet die personenbezogenen Daten zu folgenden Zwecken:</w:t>
      </w:r>
    </w:p>
    <w:p w14:paraId="16B34D17" w14:textId="6B0D5E6A" w:rsidR="00491AC6" w:rsidRPr="0083342E"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Erfüllung der Anfragen der Nutzer (z. B. Verwaltung von Anfragen des Kontakts, Verwaltung von Bestellungen des Kontakts von regelmä</w:t>
      </w:r>
      <w:r w:rsidR="00D112DC">
        <w:rPr>
          <w:rFonts w:ascii="Arial" w:hAnsi="Arial" w:cs="Arial"/>
          <w:sz w:val="20"/>
          <w:szCs w:val="20"/>
        </w:rPr>
        <w:t>ss</w:t>
      </w:r>
      <w:r w:rsidR="00491AC6" w:rsidRPr="0083342E">
        <w:rPr>
          <w:rFonts w:ascii="Arial" w:hAnsi="Arial" w:cs="Arial"/>
          <w:sz w:val="20"/>
          <w:szCs w:val="20"/>
        </w:rPr>
        <w:t xml:space="preserve">igen elektronischen Newslettern mit werblichen Informationen über Immobilienangebote von </w:t>
      </w:r>
      <w:r w:rsidR="0083342E" w:rsidRPr="0083342E">
        <w:rPr>
          <w:rFonts w:ascii="Arial" w:hAnsi="Arial" w:cs="Arial"/>
          <w:sz w:val="20"/>
          <w:szCs w:val="20"/>
          <w:highlight w:val="yellow"/>
        </w:rPr>
        <w:t>XXX</w:t>
      </w:r>
      <w:r w:rsidR="00491AC6" w:rsidRPr="0083342E">
        <w:rPr>
          <w:rFonts w:ascii="Arial" w:hAnsi="Arial" w:cs="Arial"/>
          <w:sz w:val="20"/>
          <w:szCs w:val="20"/>
        </w:rPr>
        <w:t>)</w:t>
      </w:r>
    </w:p>
    <w:p w14:paraId="77A13528" w14:textId="77777777" w:rsidR="00491AC6" w:rsidRPr="0083342E"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um die Registrierung der Nutzer auf der Webseite zu ermöglichen;</w:t>
      </w:r>
    </w:p>
    <w:p w14:paraId="7E813C82" w14:textId="7AEC094E" w:rsidR="00491AC6" w:rsidRPr="0083342E"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technische Verwaltung der Webseite und ihre operativen Funktionen, einschlie</w:t>
      </w:r>
      <w:r w:rsidR="00D112DC">
        <w:rPr>
          <w:rFonts w:ascii="Arial" w:hAnsi="Arial" w:cs="Arial"/>
          <w:sz w:val="20"/>
          <w:szCs w:val="20"/>
        </w:rPr>
        <w:t>ss</w:t>
      </w:r>
      <w:r w:rsidR="00491AC6" w:rsidRPr="0083342E">
        <w:rPr>
          <w:rFonts w:ascii="Arial" w:hAnsi="Arial" w:cs="Arial"/>
          <w:sz w:val="20"/>
          <w:szCs w:val="20"/>
        </w:rPr>
        <w:t>lich der Lösung von technischen Problemen, statistische Analyse, Tests und Forschung;</w:t>
      </w:r>
    </w:p>
    <w:p w14:paraId="3EFB4688" w14:textId="77777777" w:rsidR="00491AC6" w:rsidRPr="0083342E"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um betrügerische Aktivitäten oder Missbrauch auf der Webseite oder im Zusammenhang mit der Webseite zu verhindern;</w:t>
      </w:r>
    </w:p>
    <w:p w14:paraId="48CD9A42" w14:textId="77777777" w:rsidR="00491AC6"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 xml:space="preserve">um die Anforderungen der geltenden Gesetze einzuhalten, die Sicherheit eines Einzelnen sowie die Rechte und das Eigentum von </w:t>
      </w:r>
      <w:r w:rsidR="0083342E" w:rsidRPr="0083342E">
        <w:rPr>
          <w:rFonts w:ascii="Arial" w:hAnsi="Arial" w:cs="Arial"/>
          <w:sz w:val="20"/>
          <w:szCs w:val="20"/>
          <w:highlight w:val="yellow"/>
        </w:rPr>
        <w:t>XXX</w:t>
      </w:r>
      <w:r w:rsidR="00491AC6" w:rsidRPr="0083342E">
        <w:rPr>
          <w:rFonts w:ascii="Arial" w:hAnsi="Arial" w:cs="Arial"/>
          <w:sz w:val="20"/>
          <w:szCs w:val="20"/>
        </w:rPr>
        <w:t xml:space="preserve"> zu schützen und Täuschungen oder Sicherheits- bzw. technische Probleme zu verhindern.</w:t>
      </w:r>
    </w:p>
    <w:p w14:paraId="12A3C16D" w14:textId="77777777" w:rsidR="00B45A1A" w:rsidRPr="0083342E" w:rsidRDefault="00B45A1A" w:rsidP="00B45A1A">
      <w:pPr>
        <w:spacing w:line="240" w:lineRule="exact"/>
        <w:ind w:left="426" w:hanging="426"/>
        <w:contextualSpacing/>
        <w:jc w:val="both"/>
        <w:rPr>
          <w:rFonts w:ascii="Arial" w:hAnsi="Arial" w:cs="Arial"/>
          <w:sz w:val="20"/>
          <w:szCs w:val="20"/>
        </w:rPr>
      </w:pPr>
    </w:p>
    <w:p w14:paraId="2F403835" w14:textId="77777777"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Rechtsgrundlage der Verarbeitung der personenbezogenen Daten ist Art. 6 I lit. a, b und f DSGVO. Aus der Verarbeitung personenbezogener Daten zum Zwecke der Direktwerbung ergibt sich das berechtigte Interesse von </w:t>
      </w:r>
      <w:r w:rsidRPr="0083342E">
        <w:rPr>
          <w:rFonts w:ascii="Arial" w:hAnsi="Arial" w:cs="Arial"/>
          <w:sz w:val="20"/>
          <w:szCs w:val="20"/>
          <w:highlight w:val="yellow"/>
        </w:rPr>
        <w:t>XXX</w:t>
      </w:r>
      <w:r w:rsidRPr="0083342E">
        <w:rPr>
          <w:rFonts w:ascii="Arial" w:hAnsi="Arial" w:cs="Arial"/>
          <w:sz w:val="20"/>
          <w:szCs w:val="20"/>
        </w:rPr>
        <w:t xml:space="preserve"> nach Art. 6 I lit. f DSGVO.</w:t>
      </w:r>
    </w:p>
    <w:p w14:paraId="4DB91947" w14:textId="77777777" w:rsidR="00B45A1A" w:rsidRDefault="00B45A1A" w:rsidP="00B45A1A">
      <w:pPr>
        <w:spacing w:line="240" w:lineRule="exact"/>
        <w:contextualSpacing/>
        <w:jc w:val="both"/>
        <w:rPr>
          <w:rFonts w:ascii="Arial" w:hAnsi="Arial" w:cs="Arial"/>
          <w:sz w:val="20"/>
          <w:szCs w:val="20"/>
        </w:rPr>
      </w:pPr>
    </w:p>
    <w:p w14:paraId="510B9255"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Art der Bereitstellung von personenbezogenen Daten und die Konsequenzen der Ablehnung</w:t>
      </w:r>
    </w:p>
    <w:p w14:paraId="43F9A30A" w14:textId="14CA2F0C"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Die Bereitstellung personenbezogener Daten durch </w:t>
      </w:r>
      <w:r w:rsidR="003904F5">
        <w:rPr>
          <w:rFonts w:ascii="Arial" w:hAnsi="Arial" w:cs="Arial"/>
          <w:sz w:val="20"/>
          <w:szCs w:val="20"/>
        </w:rPr>
        <w:t>die</w:t>
      </w:r>
      <w:r w:rsidRPr="0083342E">
        <w:rPr>
          <w:rFonts w:ascii="Arial" w:hAnsi="Arial" w:cs="Arial"/>
          <w:sz w:val="20"/>
          <w:szCs w:val="20"/>
        </w:rPr>
        <w:t xml:space="preserve"> Nutzer erfolgt freiwillig. </w:t>
      </w:r>
      <w:r w:rsidR="003B36AE">
        <w:rPr>
          <w:rFonts w:ascii="Arial" w:hAnsi="Arial" w:cs="Arial"/>
          <w:sz w:val="20"/>
          <w:szCs w:val="20"/>
        </w:rPr>
        <w:t>Nutzer</w:t>
      </w:r>
      <w:r w:rsidRPr="0083342E">
        <w:rPr>
          <w:rFonts w:ascii="Arial" w:hAnsi="Arial" w:cs="Arial"/>
          <w:sz w:val="20"/>
          <w:szCs w:val="20"/>
        </w:rPr>
        <w:t xml:space="preserve"> können sich frei entscheiden, ob sie personenbezogene Daten </w:t>
      </w:r>
      <w:r w:rsidRPr="0083342E">
        <w:rPr>
          <w:rFonts w:ascii="Arial" w:hAnsi="Arial" w:cs="Arial"/>
          <w:sz w:val="20"/>
          <w:szCs w:val="20"/>
          <w:highlight w:val="yellow"/>
        </w:rPr>
        <w:t>XXX</w:t>
      </w:r>
      <w:r w:rsidRPr="0083342E">
        <w:rPr>
          <w:rFonts w:ascii="Arial" w:hAnsi="Arial" w:cs="Arial"/>
          <w:sz w:val="20"/>
          <w:szCs w:val="20"/>
        </w:rPr>
        <w:t xml:space="preserve"> zur Verfügung stellen, und sie können ihre Einwilligung zur Verarbeitung personenbezogener Daten, die bereits zur Verfügung gestellt wurden, nachträglich widerrufen. Durch einen Widerruf kann es ggfs. dazu kommen, dass die Webseite von </w:t>
      </w:r>
      <w:r w:rsidR="0021654C" w:rsidRPr="0021654C">
        <w:rPr>
          <w:rFonts w:ascii="Arial" w:hAnsi="Arial" w:cs="Arial"/>
          <w:sz w:val="20"/>
          <w:szCs w:val="20"/>
          <w:highlight w:val="yellow"/>
        </w:rPr>
        <w:t>XXX</w:t>
      </w:r>
      <w:r w:rsidRPr="0083342E">
        <w:rPr>
          <w:rFonts w:ascii="Arial" w:hAnsi="Arial" w:cs="Arial"/>
          <w:sz w:val="20"/>
          <w:szCs w:val="20"/>
        </w:rPr>
        <w:t xml:space="preserve"> </w:t>
      </w:r>
      <w:r w:rsidR="00F2539F">
        <w:rPr>
          <w:rFonts w:ascii="Arial" w:hAnsi="Arial" w:cs="Arial"/>
          <w:sz w:val="20"/>
          <w:szCs w:val="20"/>
        </w:rPr>
        <w:t xml:space="preserve">durch den betreffenden Nutzer </w:t>
      </w:r>
      <w:r w:rsidRPr="0083342E">
        <w:rPr>
          <w:rFonts w:ascii="Arial" w:hAnsi="Arial" w:cs="Arial"/>
          <w:sz w:val="20"/>
          <w:szCs w:val="20"/>
        </w:rPr>
        <w:t xml:space="preserve">nicht </w:t>
      </w:r>
      <w:r w:rsidR="00F2539F">
        <w:rPr>
          <w:rFonts w:ascii="Arial" w:hAnsi="Arial" w:cs="Arial"/>
          <w:sz w:val="20"/>
          <w:szCs w:val="20"/>
        </w:rPr>
        <w:t xml:space="preserve">mehr </w:t>
      </w:r>
      <w:r w:rsidRPr="0083342E">
        <w:rPr>
          <w:rFonts w:ascii="Arial" w:hAnsi="Arial" w:cs="Arial"/>
          <w:sz w:val="20"/>
          <w:szCs w:val="20"/>
        </w:rPr>
        <w:t xml:space="preserve">genutzt werden kann. </w:t>
      </w:r>
      <w:r w:rsidRPr="003904F5">
        <w:rPr>
          <w:rFonts w:ascii="Arial" w:hAnsi="Arial" w:cs="Arial"/>
          <w:sz w:val="20"/>
          <w:szCs w:val="20"/>
        </w:rPr>
        <w:t>D</w:t>
      </w:r>
      <w:r w:rsidR="003904F5" w:rsidRPr="003904F5">
        <w:rPr>
          <w:rFonts w:ascii="Arial" w:hAnsi="Arial" w:cs="Arial"/>
          <w:sz w:val="20"/>
          <w:szCs w:val="20"/>
        </w:rPr>
        <w:t>urch die Bereitstellung</w:t>
      </w:r>
      <w:r w:rsidRPr="003904F5">
        <w:rPr>
          <w:rFonts w:ascii="Arial" w:hAnsi="Arial" w:cs="Arial"/>
          <w:sz w:val="20"/>
          <w:szCs w:val="20"/>
        </w:rPr>
        <w:t xml:space="preserve"> personenbezogener Daten willigen </w:t>
      </w:r>
      <w:r w:rsidR="003904F5" w:rsidRPr="003904F5">
        <w:rPr>
          <w:rFonts w:ascii="Arial" w:hAnsi="Arial" w:cs="Arial"/>
          <w:sz w:val="20"/>
          <w:szCs w:val="20"/>
        </w:rPr>
        <w:t>die Nutzer</w:t>
      </w:r>
      <w:r w:rsidRPr="003904F5">
        <w:rPr>
          <w:rFonts w:ascii="Arial" w:hAnsi="Arial" w:cs="Arial"/>
          <w:sz w:val="20"/>
          <w:szCs w:val="20"/>
        </w:rPr>
        <w:t xml:space="preserve"> in die Bearbe</w:t>
      </w:r>
      <w:r w:rsidR="003904F5" w:rsidRPr="003904F5">
        <w:rPr>
          <w:rFonts w:ascii="Arial" w:hAnsi="Arial" w:cs="Arial"/>
          <w:sz w:val="20"/>
          <w:szCs w:val="20"/>
        </w:rPr>
        <w:t>itung, Speicherung und Nutzung i</w:t>
      </w:r>
      <w:r w:rsidRPr="003904F5">
        <w:rPr>
          <w:rFonts w:ascii="Arial" w:hAnsi="Arial" w:cs="Arial"/>
          <w:sz w:val="20"/>
          <w:szCs w:val="20"/>
        </w:rPr>
        <w:t>hrer Daten ein.</w:t>
      </w:r>
    </w:p>
    <w:p w14:paraId="5AF0A081" w14:textId="77777777" w:rsidR="00C56F27" w:rsidRPr="0083342E" w:rsidRDefault="00C56F27" w:rsidP="00B45A1A">
      <w:pPr>
        <w:spacing w:line="240" w:lineRule="exact"/>
        <w:contextualSpacing/>
        <w:jc w:val="both"/>
        <w:rPr>
          <w:rFonts w:ascii="Arial" w:hAnsi="Arial" w:cs="Arial"/>
          <w:sz w:val="20"/>
          <w:szCs w:val="20"/>
        </w:rPr>
      </w:pPr>
    </w:p>
    <w:p w14:paraId="5C4A67F4"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Verarbeitungsmodalitäten</w:t>
      </w:r>
    </w:p>
    <w:p w14:paraId="2D82D57B" w14:textId="4C2DFED4"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Die Verarbeitung der personenbezogenen Daten der Nutzer erfolgt nur bei Bedarf und erfolgt </w:t>
      </w:r>
      <w:r w:rsidR="00BB568C" w:rsidRPr="0083342E">
        <w:rPr>
          <w:rFonts w:ascii="Arial" w:hAnsi="Arial" w:cs="Arial"/>
          <w:sz w:val="20"/>
          <w:szCs w:val="20"/>
        </w:rPr>
        <w:t>ausschlie</w:t>
      </w:r>
      <w:r w:rsidR="00BB568C">
        <w:rPr>
          <w:rFonts w:ascii="Arial" w:hAnsi="Arial" w:cs="Arial"/>
          <w:sz w:val="20"/>
          <w:szCs w:val="20"/>
        </w:rPr>
        <w:t>ss</w:t>
      </w:r>
      <w:r w:rsidR="00BB568C" w:rsidRPr="0083342E">
        <w:rPr>
          <w:rFonts w:ascii="Arial" w:hAnsi="Arial" w:cs="Arial"/>
          <w:sz w:val="20"/>
          <w:szCs w:val="20"/>
        </w:rPr>
        <w:t xml:space="preserve">lich </w:t>
      </w:r>
      <w:r w:rsidRPr="0083342E">
        <w:rPr>
          <w:rFonts w:ascii="Arial" w:hAnsi="Arial" w:cs="Arial"/>
          <w:sz w:val="20"/>
          <w:szCs w:val="20"/>
        </w:rPr>
        <w:t xml:space="preserve">elektronisch, und zwar insbesondere durch: Erheben, Registrierung, Organisation, Speicherung, Beratung, Verarbeitung, Änderung, Auswahl, Extraktion, Vergleich, Nutzung, </w:t>
      </w:r>
      <w:r w:rsidRPr="0083342E">
        <w:rPr>
          <w:rFonts w:ascii="Arial" w:hAnsi="Arial" w:cs="Arial"/>
          <w:sz w:val="20"/>
          <w:szCs w:val="20"/>
        </w:rPr>
        <w:lastRenderedPageBreak/>
        <w:t>Zusammenschaltung, Zugang und Kommunikation, Blockierung, Löschung und Zerstörung der Daten. Die Verarbeitungsvorgänge können elektronisch und nicht elektronisch durchgeführt werden.</w:t>
      </w:r>
    </w:p>
    <w:p w14:paraId="0F44A15C" w14:textId="77777777" w:rsidR="00B45A1A" w:rsidRDefault="00B45A1A" w:rsidP="00B45A1A">
      <w:pPr>
        <w:spacing w:line="240" w:lineRule="exact"/>
        <w:contextualSpacing/>
        <w:jc w:val="both"/>
        <w:rPr>
          <w:rFonts w:ascii="Arial" w:hAnsi="Arial" w:cs="Arial"/>
          <w:sz w:val="20"/>
          <w:szCs w:val="20"/>
        </w:rPr>
      </w:pPr>
    </w:p>
    <w:p w14:paraId="56EEF972"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Zugriff auf Daten</w:t>
      </w:r>
    </w:p>
    <w:p w14:paraId="28E47F01" w14:textId="77777777" w:rsidR="00491AC6" w:rsidRPr="0083342E"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Die personenbezogenen Daten werden von </w:t>
      </w:r>
      <w:r w:rsidRPr="0083342E">
        <w:rPr>
          <w:rFonts w:ascii="Arial" w:hAnsi="Arial" w:cs="Arial"/>
          <w:sz w:val="20"/>
          <w:szCs w:val="20"/>
          <w:highlight w:val="yellow"/>
        </w:rPr>
        <w:t>XXX</w:t>
      </w:r>
      <w:r w:rsidRPr="0083342E">
        <w:rPr>
          <w:rFonts w:ascii="Arial" w:hAnsi="Arial" w:cs="Arial"/>
          <w:sz w:val="20"/>
          <w:szCs w:val="20"/>
        </w:rPr>
        <w:t xml:space="preserve"> verarbeitet, und zwar im Einzelnen insbesondere durch</w:t>
      </w:r>
    </w:p>
    <w:p w14:paraId="60E9151D" w14:textId="77777777" w:rsidR="00491AC6" w:rsidRPr="0083342E"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Mitarbeiter und Berater, die zur Verwaltung der Webseite berechtigt sind und die damit verbundenen Dienstleistungen zur Verfügung stellen;</w:t>
      </w:r>
    </w:p>
    <w:p w14:paraId="68DBEBE0" w14:textId="53017B1A" w:rsidR="00491AC6" w:rsidRDefault="00C56F27" w:rsidP="00B45A1A">
      <w:pPr>
        <w:spacing w:line="240" w:lineRule="exact"/>
        <w:ind w:left="426" w:hanging="426"/>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 xml:space="preserve">Drittanbieter-Unternehmen (z. B. IT-Dienstleister, Hosting-Provider usw.), </w:t>
      </w:r>
      <w:r w:rsidR="0091183C">
        <w:rPr>
          <w:rFonts w:ascii="Arial" w:hAnsi="Arial" w:cs="Arial"/>
          <w:sz w:val="20"/>
          <w:szCs w:val="20"/>
        </w:rPr>
        <w:t>an</w:t>
      </w:r>
      <w:r w:rsidR="00491AC6" w:rsidRPr="0083342E">
        <w:rPr>
          <w:rFonts w:ascii="Arial" w:hAnsi="Arial" w:cs="Arial"/>
          <w:sz w:val="20"/>
          <w:szCs w:val="20"/>
        </w:rPr>
        <w:t xml:space="preserve"> die </w:t>
      </w:r>
      <w:r w:rsidR="0083342E" w:rsidRPr="0083342E">
        <w:rPr>
          <w:rFonts w:ascii="Arial" w:hAnsi="Arial" w:cs="Arial"/>
          <w:sz w:val="20"/>
          <w:szCs w:val="20"/>
          <w:highlight w:val="yellow"/>
        </w:rPr>
        <w:t>XXX</w:t>
      </w:r>
      <w:r w:rsidR="00491AC6" w:rsidRPr="0083342E">
        <w:rPr>
          <w:rFonts w:ascii="Arial" w:hAnsi="Arial" w:cs="Arial"/>
          <w:sz w:val="20"/>
          <w:szCs w:val="20"/>
        </w:rPr>
        <w:t xml:space="preserve"> Dienstleistungen mit Verarbeitungsvorgängen im Rahmen einer Auftragsverarbeitung ausgelagert hat.</w:t>
      </w:r>
    </w:p>
    <w:p w14:paraId="57F4D142" w14:textId="77777777" w:rsidR="00B45A1A" w:rsidRPr="0083342E" w:rsidRDefault="00B45A1A" w:rsidP="00B45A1A">
      <w:pPr>
        <w:spacing w:line="240" w:lineRule="exact"/>
        <w:ind w:left="426" w:hanging="426"/>
        <w:contextualSpacing/>
        <w:jc w:val="both"/>
        <w:rPr>
          <w:rFonts w:ascii="Arial" w:hAnsi="Arial" w:cs="Arial"/>
          <w:sz w:val="20"/>
          <w:szCs w:val="20"/>
        </w:rPr>
      </w:pPr>
    </w:p>
    <w:p w14:paraId="660CA57E"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Auskunft über Daten</w:t>
      </w:r>
    </w:p>
    <w:p w14:paraId="0E35CEC8" w14:textId="396F3BFF" w:rsidR="00491AC6" w:rsidRPr="0083342E"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Als verantwortliche Stelle </w:t>
      </w:r>
      <w:r w:rsidR="003904F5">
        <w:rPr>
          <w:rFonts w:ascii="Arial" w:hAnsi="Arial" w:cs="Arial"/>
          <w:sz w:val="20"/>
          <w:szCs w:val="20"/>
        </w:rPr>
        <w:t xml:space="preserve">kann </w:t>
      </w:r>
      <w:r w:rsidR="003904F5" w:rsidRPr="003904F5">
        <w:rPr>
          <w:rFonts w:ascii="Arial" w:hAnsi="Arial" w:cs="Arial"/>
          <w:sz w:val="20"/>
          <w:szCs w:val="20"/>
          <w:highlight w:val="yellow"/>
        </w:rPr>
        <w:t>XXX</w:t>
      </w:r>
      <w:r w:rsidRPr="0083342E">
        <w:rPr>
          <w:rFonts w:ascii="Arial" w:hAnsi="Arial" w:cs="Arial"/>
          <w:sz w:val="20"/>
          <w:szCs w:val="20"/>
        </w:rPr>
        <w:t xml:space="preserve"> Auskunft über </w:t>
      </w:r>
      <w:r w:rsidR="003904F5">
        <w:rPr>
          <w:rFonts w:ascii="Arial" w:hAnsi="Arial" w:cs="Arial"/>
          <w:sz w:val="20"/>
          <w:szCs w:val="20"/>
        </w:rPr>
        <w:t>die</w:t>
      </w:r>
      <w:r w:rsidRPr="0083342E">
        <w:rPr>
          <w:rFonts w:ascii="Arial" w:hAnsi="Arial" w:cs="Arial"/>
          <w:sz w:val="20"/>
          <w:szCs w:val="20"/>
        </w:rPr>
        <w:t xml:space="preserve"> personenbezogenen Daten </w:t>
      </w:r>
      <w:r w:rsidR="003904F5">
        <w:rPr>
          <w:rFonts w:ascii="Arial" w:hAnsi="Arial" w:cs="Arial"/>
          <w:sz w:val="20"/>
          <w:szCs w:val="20"/>
        </w:rPr>
        <w:t xml:space="preserve">der Nutzer </w:t>
      </w:r>
      <w:r w:rsidRPr="0083342E">
        <w:rPr>
          <w:rFonts w:ascii="Arial" w:hAnsi="Arial" w:cs="Arial"/>
          <w:sz w:val="20"/>
          <w:szCs w:val="20"/>
        </w:rPr>
        <w:t>geben. Diese Auskunft kann aber nur aus folgenden Zwecken erfolgen:</w:t>
      </w:r>
    </w:p>
    <w:p w14:paraId="414A99BC" w14:textId="77777777" w:rsidR="00491AC6" w:rsidRPr="00C56F27" w:rsidRDefault="00491AC6" w:rsidP="00B45A1A">
      <w:pPr>
        <w:pStyle w:val="Listenabsatz"/>
        <w:numPr>
          <w:ilvl w:val="0"/>
          <w:numId w:val="2"/>
        </w:numPr>
        <w:spacing w:line="240" w:lineRule="exact"/>
        <w:ind w:left="426" w:hanging="426"/>
        <w:jc w:val="both"/>
        <w:rPr>
          <w:rFonts w:ascii="Arial" w:hAnsi="Arial" w:cs="Arial"/>
          <w:sz w:val="20"/>
          <w:szCs w:val="20"/>
        </w:rPr>
      </w:pPr>
      <w:r w:rsidRPr="00C56F27">
        <w:rPr>
          <w:rFonts w:ascii="Arial" w:hAnsi="Arial" w:cs="Arial"/>
          <w:sz w:val="20"/>
          <w:szCs w:val="20"/>
        </w:rPr>
        <w:t>Im Falle der Erfüllung von gesetzlichen Verpflichtungen bzw. Verpflichtungen aus Verordnungen und Richtlinien der nationalen oder europäischen Gesetzgebung;</w:t>
      </w:r>
    </w:p>
    <w:p w14:paraId="65F89B49" w14:textId="77777777" w:rsidR="00B45A1A" w:rsidRPr="00B45A1A" w:rsidRDefault="00491AC6" w:rsidP="00B45A1A">
      <w:pPr>
        <w:pStyle w:val="Listenabsatz"/>
        <w:numPr>
          <w:ilvl w:val="0"/>
          <w:numId w:val="2"/>
        </w:numPr>
        <w:spacing w:line="240" w:lineRule="exact"/>
        <w:ind w:left="426" w:hanging="426"/>
        <w:jc w:val="both"/>
        <w:rPr>
          <w:rFonts w:ascii="Arial" w:hAnsi="Arial" w:cs="Arial"/>
          <w:sz w:val="20"/>
          <w:szCs w:val="20"/>
        </w:rPr>
      </w:pPr>
      <w:r w:rsidRPr="00C56F27">
        <w:rPr>
          <w:rFonts w:ascii="Arial" w:hAnsi="Arial" w:cs="Arial"/>
          <w:sz w:val="20"/>
          <w:szCs w:val="20"/>
        </w:rPr>
        <w:t>Zur Verteidigung vor Gericht im Falle eines Rechtsstreites.</w:t>
      </w:r>
    </w:p>
    <w:p w14:paraId="0D6A1F22"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Weitergabe von Daten</w:t>
      </w:r>
    </w:p>
    <w:p w14:paraId="3B390623" w14:textId="76144B44" w:rsidR="00491AC6" w:rsidRPr="0083342E"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Zwecks Datenverarbeitung ü</w:t>
      </w:r>
      <w:r w:rsidR="003904F5">
        <w:rPr>
          <w:rFonts w:ascii="Arial" w:hAnsi="Arial" w:cs="Arial"/>
          <w:sz w:val="20"/>
          <w:szCs w:val="20"/>
        </w:rPr>
        <w:t xml:space="preserve">bermittelt </w:t>
      </w:r>
      <w:r w:rsidR="003904F5" w:rsidRPr="00741FD8">
        <w:rPr>
          <w:rFonts w:ascii="Arial" w:hAnsi="Arial" w:cs="Arial"/>
          <w:sz w:val="20"/>
          <w:szCs w:val="20"/>
          <w:highlight w:val="yellow"/>
        </w:rPr>
        <w:t>XXX</w:t>
      </w:r>
      <w:r w:rsidRPr="0083342E">
        <w:rPr>
          <w:rFonts w:ascii="Arial" w:hAnsi="Arial" w:cs="Arial"/>
          <w:sz w:val="20"/>
          <w:szCs w:val="20"/>
        </w:rPr>
        <w:t xml:space="preserve"> Daten </w:t>
      </w:r>
      <w:r w:rsidR="003904F5">
        <w:rPr>
          <w:rFonts w:ascii="Arial" w:hAnsi="Arial" w:cs="Arial"/>
          <w:sz w:val="20"/>
          <w:szCs w:val="20"/>
        </w:rPr>
        <w:t xml:space="preserve">der Nutzer </w:t>
      </w:r>
      <w:r w:rsidRPr="0083342E">
        <w:rPr>
          <w:rFonts w:ascii="Arial" w:hAnsi="Arial" w:cs="Arial"/>
          <w:sz w:val="20"/>
          <w:szCs w:val="20"/>
        </w:rPr>
        <w:t xml:space="preserve">an </w:t>
      </w:r>
      <w:r w:rsidR="003904F5">
        <w:rPr>
          <w:rFonts w:ascii="Arial" w:hAnsi="Arial" w:cs="Arial"/>
          <w:sz w:val="20"/>
          <w:szCs w:val="20"/>
        </w:rPr>
        <w:t>den</w:t>
      </w:r>
      <w:r w:rsidRPr="0083342E">
        <w:rPr>
          <w:rFonts w:ascii="Arial" w:hAnsi="Arial" w:cs="Arial"/>
          <w:sz w:val="20"/>
          <w:szCs w:val="20"/>
        </w:rPr>
        <w:t xml:space="preserve"> Auftragsbearbeiter</w:t>
      </w:r>
      <w:r w:rsidR="003904F5">
        <w:rPr>
          <w:rFonts w:ascii="Arial" w:hAnsi="Arial" w:cs="Arial"/>
          <w:sz w:val="20"/>
          <w:szCs w:val="20"/>
        </w:rPr>
        <w:t xml:space="preserve"> </w:t>
      </w:r>
      <w:r w:rsidR="00741FD8" w:rsidRPr="00741FD8">
        <w:rPr>
          <w:rFonts w:ascii="Arial" w:hAnsi="Arial" w:cs="Arial"/>
          <w:sz w:val="20"/>
          <w:szCs w:val="20"/>
          <w:highlight w:val="yellow"/>
        </w:rPr>
        <w:t>YYY</w:t>
      </w:r>
      <w:r w:rsidR="003904F5">
        <w:rPr>
          <w:rFonts w:ascii="Arial" w:hAnsi="Arial" w:cs="Arial"/>
          <w:sz w:val="20"/>
          <w:szCs w:val="20"/>
        </w:rPr>
        <w:t>.</w:t>
      </w:r>
      <w:r w:rsidRPr="0083342E">
        <w:rPr>
          <w:rFonts w:ascii="Arial" w:hAnsi="Arial" w:cs="Arial"/>
          <w:sz w:val="20"/>
          <w:szCs w:val="20"/>
        </w:rPr>
        <w:t xml:space="preserve"> Darüber hinaus werden </w:t>
      </w:r>
      <w:r w:rsidR="003904F5" w:rsidRPr="003904F5">
        <w:rPr>
          <w:rFonts w:ascii="Arial" w:hAnsi="Arial" w:cs="Arial"/>
          <w:sz w:val="20"/>
          <w:szCs w:val="20"/>
        </w:rPr>
        <w:t xml:space="preserve">Daten der Nutzer </w:t>
      </w:r>
      <w:r w:rsidRPr="0083342E">
        <w:rPr>
          <w:rFonts w:ascii="Arial" w:hAnsi="Arial" w:cs="Arial"/>
          <w:sz w:val="20"/>
          <w:szCs w:val="20"/>
        </w:rPr>
        <w:t>ausschlie</w:t>
      </w:r>
      <w:r w:rsidR="00D112DC">
        <w:rPr>
          <w:rFonts w:ascii="Arial" w:hAnsi="Arial" w:cs="Arial"/>
          <w:sz w:val="20"/>
          <w:szCs w:val="20"/>
        </w:rPr>
        <w:t>ss</w:t>
      </w:r>
      <w:r w:rsidRPr="0083342E">
        <w:rPr>
          <w:rFonts w:ascii="Arial" w:hAnsi="Arial" w:cs="Arial"/>
          <w:sz w:val="20"/>
          <w:szCs w:val="20"/>
        </w:rPr>
        <w:t xml:space="preserve">lich im Rahmen der Erfüllung des Vertragsverhältnisses weitergegeben, insbesondere erfolgt eine Weitergabe der Daten an </w:t>
      </w:r>
      <w:r w:rsidR="003904F5" w:rsidRPr="003904F5">
        <w:rPr>
          <w:rFonts w:ascii="Arial" w:hAnsi="Arial" w:cs="Arial"/>
          <w:sz w:val="20"/>
          <w:szCs w:val="20"/>
        </w:rPr>
        <w:t>Vertragspartner der Nut</w:t>
      </w:r>
      <w:r w:rsidR="003904F5">
        <w:rPr>
          <w:rFonts w:ascii="Arial" w:hAnsi="Arial" w:cs="Arial"/>
          <w:sz w:val="20"/>
          <w:szCs w:val="20"/>
        </w:rPr>
        <w:t>zer, Notare und Grundbuchämter.</w:t>
      </w:r>
    </w:p>
    <w:p w14:paraId="15AD3BB1" w14:textId="77777777"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Die von </w:t>
      </w:r>
      <w:r w:rsidRPr="003904F5">
        <w:rPr>
          <w:rFonts w:ascii="Arial" w:hAnsi="Arial" w:cs="Arial"/>
          <w:sz w:val="20"/>
          <w:szCs w:val="20"/>
          <w:highlight w:val="yellow"/>
        </w:rPr>
        <w:t>XXX</w:t>
      </w:r>
      <w:r w:rsidRPr="0083342E">
        <w:rPr>
          <w:rFonts w:ascii="Arial" w:hAnsi="Arial" w:cs="Arial"/>
          <w:sz w:val="20"/>
          <w:szCs w:val="20"/>
        </w:rPr>
        <w:t xml:space="preserve"> genutzten Server befinden sich innerhalb der </w:t>
      </w:r>
      <w:r w:rsidRPr="0083342E">
        <w:rPr>
          <w:rFonts w:ascii="Arial" w:hAnsi="Arial" w:cs="Arial"/>
          <w:sz w:val="20"/>
          <w:szCs w:val="20"/>
          <w:highlight w:val="yellow"/>
        </w:rPr>
        <w:t>Schweiz/Europäischen Union</w:t>
      </w:r>
      <w:r w:rsidRPr="0083342E">
        <w:rPr>
          <w:rFonts w:ascii="Arial" w:hAnsi="Arial" w:cs="Arial"/>
          <w:sz w:val="20"/>
          <w:szCs w:val="20"/>
        </w:rPr>
        <w:t>.</w:t>
      </w:r>
    </w:p>
    <w:p w14:paraId="31D7BA03" w14:textId="77777777" w:rsidR="00B45A1A" w:rsidRPr="0083342E" w:rsidRDefault="00B45A1A" w:rsidP="00B45A1A">
      <w:pPr>
        <w:spacing w:line="240" w:lineRule="exact"/>
        <w:contextualSpacing/>
        <w:jc w:val="both"/>
        <w:rPr>
          <w:rFonts w:ascii="Arial" w:hAnsi="Arial" w:cs="Arial"/>
          <w:sz w:val="20"/>
          <w:szCs w:val="20"/>
        </w:rPr>
      </w:pPr>
    </w:p>
    <w:p w14:paraId="3C07CE38"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Speicherung von Daten</w:t>
      </w:r>
    </w:p>
    <w:p w14:paraId="127F1EFA" w14:textId="62456289"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highlight w:val="yellow"/>
        </w:rPr>
        <w:t>XXX</w:t>
      </w:r>
      <w:r w:rsidRPr="0083342E">
        <w:rPr>
          <w:rFonts w:ascii="Arial" w:hAnsi="Arial" w:cs="Arial"/>
          <w:sz w:val="20"/>
          <w:szCs w:val="20"/>
        </w:rPr>
        <w:t xml:space="preserve"> speichert personenbezogene Daten für die Zeit, die erforderlich ist, um die Zwecke zu erlangen, für die Daten erhoben und weiterverarbeitet werden, einschlie</w:t>
      </w:r>
      <w:r w:rsidR="00D112DC">
        <w:rPr>
          <w:rFonts w:ascii="Arial" w:hAnsi="Arial" w:cs="Arial"/>
          <w:sz w:val="20"/>
          <w:szCs w:val="20"/>
        </w:rPr>
        <w:t>ss</w:t>
      </w:r>
      <w:r w:rsidRPr="0083342E">
        <w:rPr>
          <w:rFonts w:ascii="Arial" w:hAnsi="Arial" w:cs="Arial"/>
          <w:sz w:val="20"/>
          <w:szCs w:val="20"/>
        </w:rPr>
        <w:t>lich jeglicher Aufbewahrungsfrist, die nach den geltenden Gesetzen erforderlich ist (z. B. Beibehaltung der Buchhaltungsunterlagen).</w:t>
      </w:r>
    </w:p>
    <w:p w14:paraId="31D40E20" w14:textId="77777777" w:rsidR="00B45A1A" w:rsidRPr="0083342E" w:rsidRDefault="00B45A1A" w:rsidP="00B45A1A">
      <w:pPr>
        <w:spacing w:line="240" w:lineRule="exact"/>
        <w:contextualSpacing/>
        <w:jc w:val="both"/>
        <w:rPr>
          <w:rFonts w:ascii="Arial" w:hAnsi="Arial" w:cs="Arial"/>
          <w:sz w:val="20"/>
          <w:szCs w:val="20"/>
        </w:rPr>
      </w:pPr>
    </w:p>
    <w:p w14:paraId="2F2EA908" w14:textId="77777777" w:rsidR="00491AC6" w:rsidRPr="0083342E" w:rsidRDefault="00491AC6"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Verwendung von Cookies</w:t>
      </w:r>
    </w:p>
    <w:p w14:paraId="0F5FC5C9" w14:textId="77777777" w:rsidR="001D45E0"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Um das Surfen auf der Webseite zu verbessern, verwendet </w:t>
      </w:r>
      <w:r w:rsidRPr="0083342E">
        <w:rPr>
          <w:rFonts w:ascii="Arial" w:hAnsi="Arial" w:cs="Arial"/>
          <w:sz w:val="20"/>
          <w:szCs w:val="20"/>
          <w:highlight w:val="yellow"/>
        </w:rPr>
        <w:t>XXX</w:t>
      </w:r>
      <w:r w:rsidRPr="0083342E">
        <w:rPr>
          <w:rFonts w:ascii="Arial" w:hAnsi="Arial" w:cs="Arial"/>
          <w:sz w:val="20"/>
          <w:szCs w:val="20"/>
        </w:rPr>
        <w:t xml:space="preserve"> sogenannte Cookies. Cookies sind kleine Textdateien, die in der Regel aus Buchstaben und Zahlen bestehen, die vom Webbrowser der Nutzer auf ihrem PC gespeichert und pseudo-anonymisierte Daten enthalten. Cookies erlauben einer Webseite, den Computer der Nutzer zu erkennen, um das Durchsuchen von mehreren Seiten einer Webseite zu verfolgen und die Nutzer zu identifizieren, die zu einer Website zurückkehren. Es gibt Cookies für technische, an</w:t>
      </w:r>
      <w:r w:rsidR="0083342E" w:rsidRPr="0083342E">
        <w:rPr>
          <w:rFonts w:ascii="Arial" w:hAnsi="Arial" w:cs="Arial"/>
          <w:sz w:val="20"/>
          <w:szCs w:val="20"/>
        </w:rPr>
        <w:t>alytische und Profiling-Zwecke.</w:t>
      </w:r>
      <w:r w:rsidR="001D45E0">
        <w:rPr>
          <w:rFonts w:ascii="Arial" w:hAnsi="Arial" w:cs="Arial"/>
          <w:sz w:val="20"/>
          <w:szCs w:val="20"/>
        </w:rPr>
        <w:t xml:space="preserve"> </w:t>
      </w:r>
    </w:p>
    <w:p w14:paraId="1887F946" w14:textId="77777777" w:rsidR="001D45E0" w:rsidRDefault="001D45E0" w:rsidP="00B45A1A">
      <w:pPr>
        <w:spacing w:line="240" w:lineRule="exact"/>
        <w:contextualSpacing/>
        <w:jc w:val="both"/>
        <w:rPr>
          <w:rFonts w:ascii="Arial" w:hAnsi="Arial" w:cs="Arial"/>
          <w:sz w:val="20"/>
          <w:szCs w:val="20"/>
        </w:rPr>
      </w:pPr>
    </w:p>
    <w:p w14:paraId="1B0BD735" w14:textId="68337121" w:rsidR="0083342E" w:rsidRPr="0083342E"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Die Webseite verwend</w:t>
      </w:r>
      <w:r w:rsidR="0083342E" w:rsidRPr="0083342E">
        <w:rPr>
          <w:rFonts w:ascii="Arial" w:hAnsi="Arial" w:cs="Arial"/>
          <w:sz w:val="20"/>
          <w:szCs w:val="20"/>
        </w:rPr>
        <w:t>et folgende technische Cookies:</w:t>
      </w:r>
    </w:p>
    <w:p w14:paraId="304BCB0C" w14:textId="77777777" w:rsidR="00491AC6" w:rsidRPr="0083342E" w:rsidRDefault="0083342E" w:rsidP="00B45A1A">
      <w:pPr>
        <w:pStyle w:val="Listenabsatz"/>
        <w:numPr>
          <w:ilvl w:val="0"/>
          <w:numId w:val="1"/>
        </w:numPr>
        <w:spacing w:line="240" w:lineRule="exact"/>
        <w:jc w:val="both"/>
        <w:rPr>
          <w:rFonts w:ascii="Arial" w:hAnsi="Arial" w:cs="Arial"/>
          <w:sz w:val="20"/>
          <w:szCs w:val="20"/>
        </w:rPr>
      </w:pPr>
      <w:r w:rsidRPr="0083342E">
        <w:rPr>
          <w:rFonts w:ascii="Arial" w:hAnsi="Arial" w:cs="Arial"/>
          <w:sz w:val="20"/>
          <w:szCs w:val="20"/>
        </w:rPr>
        <w:t>Zum Speichern der Sprachauswahl</w:t>
      </w:r>
    </w:p>
    <w:p w14:paraId="66B94713" w14:textId="77777777" w:rsidR="00491AC6" w:rsidRPr="0083342E" w:rsidRDefault="00491AC6" w:rsidP="00B45A1A">
      <w:pPr>
        <w:pStyle w:val="Listenabsatz"/>
        <w:numPr>
          <w:ilvl w:val="0"/>
          <w:numId w:val="1"/>
        </w:numPr>
        <w:spacing w:line="240" w:lineRule="exact"/>
        <w:jc w:val="both"/>
        <w:rPr>
          <w:rFonts w:ascii="Arial" w:hAnsi="Arial" w:cs="Arial"/>
          <w:sz w:val="20"/>
          <w:szCs w:val="20"/>
        </w:rPr>
      </w:pPr>
      <w:r w:rsidRPr="0083342E">
        <w:rPr>
          <w:rFonts w:ascii="Arial" w:hAnsi="Arial" w:cs="Arial"/>
          <w:sz w:val="20"/>
          <w:szCs w:val="20"/>
        </w:rPr>
        <w:t>Zum Speicher</w:t>
      </w:r>
      <w:r w:rsidR="0083342E" w:rsidRPr="0083342E">
        <w:rPr>
          <w:rFonts w:ascii="Arial" w:hAnsi="Arial" w:cs="Arial"/>
          <w:sz w:val="20"/>
          <w:szCs w:val="20"/>
        </w:rPr>
        <w:t>n der Auswahl der Masseinheiten</w:t>
      </w:r>
    </w:p>
    <w:p w14:paraId="6CE89B30" w14:textId="77777777" w:rsidR="00491AC6" w:rsidRPr="0083342E" w:rsidRDefault="00491AC6" w:rsidP="00B45A1A">
      <w:pPr>
        <w:pStyle w:val="Listenabsatz"/>
        <w:numPr>
          <w:ilvl w:val="0"/>
          <w:numId w:val="1"/>
        </w:numPr>
        <w:spacing w:line="240" w:lineRule="exact"/>
        <w:jc w:val="both"/>
        <w:rPr>
          <w:rFonts w:ascii="Arial" w:hAnsi="Arial" w:cs="Arial"/>
          <w:sz w:val="20"/>
          <w:szCs w:val="20"/>
        </w:rPr>
      </w:pPr>
      <w:r w:rsidRPr="0083342E">
        <w:rPr>
          <w:rFonts w:ascii="Arial" w:hAnsi="Arial" w:cs="Arial"/>
          <w:sz w:val="20"/>
          <w:szCs w:val="20"/>
        </w:rPr>
        <w:t xml:space="preserve">Zum Speichern der letzten Suchanfragen </w:t>
      </w:r>
    </w:p>
    <w:p w14:paraId="329660DF" w14:textId="77777777" w:rsidR="00491AC6" w:rsidRPr="0083342E" w:rsidRDefault="00491AC6" w:rsidP="00B45A1A">
      <w:pPr>
        <w:pStyle w:val="Listenabsatz"/>
        <w:numPr>
          <w:ilvl w:val="0"/>
          <w:numId w:val="1"/>
        </w:numPr>
        <w:spacing w:line="240" w:lineRule="exact"/>
        <w:jc w:val="both"/>
        <w:rPr>
          <w:rFonts w:ascii="Arial" w:hAnsi="Arial" w:cs="Arial"/>
          <w:sz w:val="20"/>
          <w:szCs w:val="20"/>
        </w:rPr>
      </w:pPr>
      <w:r w:rsidRPr="0083342E">
        <w:rPr>
          <w:rFonts w:ascii="Arial" w:hAnsi="Arial" w:cs="Arial"/>
          <w:sz w:val="20"/>
          <w:szCs w:val="20"/>
        </w:rPr>
        <w:t xml:space="preserve">Zum Speichern der ID der Merkliste </w:t>
      </w:r>
    </w:p>
    <w:p w14:paraId="4E0F1C29" w14:textId="77777777" w:rsidR="00491AC6" w:rsidRPr="0083342E" w:rsidRDefault="00491AC6" w:rsidP="00B45A1A">
      <w:pPr>
        <w:pStyle w:val="Listenabsatz"/>
        <w:numPr>
          <w:ilvl w:val="0"/>
          <w:numId w:val="1"/>
        </w:numPr>
        <w:spacing w:line="240" w:lineRule="exact"/>
        <w:jc w:val="both"/>
        <w:rPr>
          <w:rFonts w:ascii="Arial" w:hAnsi="Arial" w:cs="Arial"/>
          <w:sz w:val="20"/>
          <w:szCs w:val="20"/>
        </w:rPr>
      </w:pPr>
      <w:r w:rsidRPr="0083342E">
        <w:rPr>
          <w:rFonts w:ascii="Arial" w:hAnsi="Arial" w:cs="Arial"/>
          <w:sz w:val="20"/>
          <w:szCs w:val="20"/>
        </w:rPr>
        <w:t xml:space="preserve">Zum Speichern der Testzuweisung im Rahmen von AB-Tests </w:t>
      </w:r>
    </w:p>
    <w:p w14:paraId="34B81FDF" w14:textId="52D769FC" w:rsidR="00491AC6" w:rsidRPr="0083342E" w:rsidRDefault="00491AC6" w:rsidP="00B45A1A">
      <w:pPr>
        <w:pStyle w:val="Listenabsatz"/>
        <w:numPr>
          <w:ilvl w:val="0"/>
          <w:numId w:val="1"/>
        </w:numPr>
        <w:spacing w:line="240" w:lineRule="exact"/>
        <w:jc w:val="both"/>
        <w:rPr>
          <w:rFonts w:ascii="Arial" w:hAnsi="Arial" w:cs="Arial"/>
          <w:sz w:val="20"/>
          <w:szCs w:val="20"/>
        </w:rPr>
      </w:pPr>
      <w:r w:rsidRPr="0083342E">
        <w:rPr>
          <w:rFonts w:ascii="Arial" w:hAnsi="Arial" w:cs="Arial"/>
          <w:sz w:val="20"/>
          <w:szCs w:val="20"/>
        </w:rPr>
        <w:t>Zum Speichern von Z</w:t>
      </w:r>
      <w:r w:rsidR="001D45E0">
        <w:rPr>
          <w:rFonts w:ascii="Arial" w:hAnsi="Arial" w:cs="Arial"/>
          <w:sz w:val="20"/>
          <w:szCs w:val="20"/>
        </w:rPr>
        <w:t>uweisung zu verteilten Systemen</w:t>
      </w:r>
      <w:r w:rsidRPr="0083342E">
        <w:rPr>
          <w:rFonts w:ascii="Arial" w:hAnsi="Arial" w:cs="Arial"/>
          <w:sz w:val="20"/>
          <w:szCs w:val="20"/>
        </w:rPr>
        <w:t xml:space="preserve"> bei Loadbalancern</w:t>
      </w:r>
    </w:p>
    <w:p w14:paraId="16AB72B9" w14:textId="77777777" w:rsidR="00B45A1A" w:rsidRDefault="0083342E" w:rsidP="00B45A1A">
      <w:pPr>
        <w:spacing w:line="240" w:lineRule="exact"/>
        <w:contextualSpacing/>
        <w:jc w:val="both"/>
        <w:rPr>
          <w:rFonts w:ascii="Arial" w:hAnsi="Arial" w:cs="Arial"/>
          <w:sz w:val="20"/>
          <w:szCs w:val="20"/>
        </w:rPr>
      </w:pPr>
      <w:r w:rsidRPr="0083342E">
        <w:rPr>
          <w:rFonts w:ascii="Arial" w:hAnsi="Arial" w:cs="Arial"/>
          <w:sz w:val="20"/>
          <w:szCs w:val="20"/>
          <w:highlight w:val="yellow"/>
        </w:rPr>
        <w:t>XXX</w:t>
      </w:r>
      <w:r w:rsidR="00491AC6" w:rsidRPr="0083342E">
        <w:rPr>
          <w:rFonts w:ascii="Arial" w:hAnsi="Arial" w:cs="Arial"/>
          <w:sz w:val="20"/>
          <w:szCs w:val="20"/>
        </w:rPr>
        <w:t xml:space="preserve"> informiert die Nutzer darüber, dass sie Cookies in ihrem Webbrowser deaktivieren oder entfernen können, und zwar nach den Anwei</w:t>
      </w:r>
      <w:r w:rsidRPr="0083342E">
        <w:rPr>
          <w:rFonts w:ascii="Arial" w:hAnsi="Arial" w:cs="Arial"/>
          <w:sz w:val="20"/>
          <w:szCs w:val="20"/>
        </w:rPr>
        <w:t>sungen auf den folgenden Links:</w:t>
      </w:r>
    </w:p>
    <w:p w14:paraId="4A5CEC56" w14:textId="77777777" w:rsidR="00B45A1A" w:rsidRPr="0083342E" w:rsidRDefault="00B45A1A" w:rsidP="00B45A1A">
      <w:pPr>
        <w:spacing w:line="240" w:lineRule="exact"/>
        <w:contextualSpacing/>
        <w:jc w:val="both"/>
        <w:rPr>
          <w:rFonts w:ascii="Arial" w:hAnsi="Arial" w:cs="Arial"/>
          <w:sz w:val="20"/>
          <w:szCs w:val="20"/>
        </w:rPr>
      </w:pPr>
    </w:p>
    <w:p w14:paraId="69E383DE" w14:textId="77777777" w:rsidR="00491AC6" w:rsidRPr="0083342E" w:rsidRDefault="0083342E" w:rsidP="00B45A1A">
      <w:pPr>
        <w:spacing w:line="240" w:lineRule="exact"/>
        <w:ind w:left="426" w:hanging="426"/>
        <w:contextualSpacing/>
        <w:jc w:val="both"/>
        <w:rPr>
          <w:rFonts w:ascii="Arial" w:hAnsi="Arial" w:cs="Arial"/>
          <w:sz w:val="20"/>
          <w:szCs w:val="20"/>
          <w:lang w:val="fr-FR"/>
        </w:rPr>
      </w:pPr>
      <w:r>
        <w:rPr>
          <w:rFonts w:ascii="Arial" w:hAnsi="Arial" w:cs="Arial"/>
          <w:sz w:val="20"/>
          <w:szCs w:val="20"/>
          <w:lang w:val="fr-FR"/>
        </w:rPr>
        <w:t>●</w:t>
      </w:r>
      <w:r>
        <w:rPr>
          <w:rFonts w:ascii="Arial" w:hAnsi="Arial" w:cs="Arial"/>
          <w:sz w:val="20"/>
          <w:szCs w:val="20"/>
          <w:lang w:val="fr-FR"/>
        </w:rPr>
        <w:tab/>
      </w:r>
      <w:r w:rsidR="00491AC6" w:rsidRPr="0083342E">
        <w:rPr>
          <w:rFonts w:ascii="Arial" w:hAnsi="Arial" w:cs="Arial"/>
          <w:sz w:val="20"/>
          <w:szCs w:val="20"/>
          <w:lang w:val="fr-FR"/>
        </w:rPr>
        <w:t>Internet Explorer ((</w:t>
      </w:r>
      <w:hyperlink r:id="rId5" w:history="1">
        <w:r w:rsidRPr="00FB2A4B">
          <w:rPr>
            <w:rStyle w:val="Link"/>
            <w:rFonts w:ascii="Arial" w:hAnsi="Arial" w:cs="Arial"/>
            <w:sz w:val="20"/>
            <w:szCs w:val="20"/>
            <w:lang w:val="fr-FR"/>
          </w:rPr>
          <w:t>https://support.microsoft.com/en-gb/help/17442/windows-internet-explorer-</w:t>
        </w:r>
      </w:hyperlink>
      <w:r w:rsidRPr="0083342E">
        <w:rPr>
          <w:rFonts w:ascii="Arial" w:hAnsi="Arial" w:cs="Arial"/>
          <w:sz w:val="20"/>
          <w:szCs w:val="20"/>
          <w:lang w:val="fr-FR"/>
        </w:rPr>
        <w:t>delete-manage-cookies)</w:t>
      </w:r>
    </w:p>
    <w:p w14:paraId="5846D9AD" w14:textId="77777777" w:rsidR="00491AC6" w:rsidRPr="0083342E" w:rsidRDefault="0083342E" w:rsidP="00B45A1A">
      <w:pPr>
        <w:spacing w:line="240" w:lineRule="exact"/>
        <w:ind w:left="426" w:hanging="426"/>
        <w:contextualSpacing/>
        <w:jc w:val="both"/>
        <w:rPr>
          <w:rFonts w:ascii="Arial" w:hAnsi="Arial" w:cs="Arial"/>
          <w:sz w:val="20"/>
          <w:szCs w:val="20"/>
          <w:lang w:val="fr-FR"/>
        </w:rPr>
      </w:pPr>
      <w:r>
        <w:rPr>
          <w:rFonts w:ascii="Arial" w:hAnsi="Arial" w:cs="Arial"/>
          <w:sz w:val="20"/>
          <w:szCs w:val="20"/>
          <w:lang w:val="fr-FR"/>
        </w:rPr>
        <w:t>●</w:t>
      </w:r>
      <w:r>
        <w:rPr>
          <w:rFonts w:ascii="Arial" w:hAnsi="Arial" w:cs="Arial"/>
          <w:sz w:val="20"/>
          <w:szCs w:val="20"/>
          <w:lang w:val="fr-FR"/>
        </w:rPr>
        <w:tab/>
      </w:r>
      <w:r w:rsidR="00491AC6" w:rsidRPr="0083342E">
        <w:rPr>
          <w:rFonts w:ascii="Arial" w:hAnsi="Arial" w:cs="Arial"/>
          <w:sz w:val="20"/>
          <w:szCs w:val="20"/>
          <w:lang w:val="fr-FR"/>
        </w:rPr>
        <w:t>Mozilla Firefox (https://support.mozilla.org/en-US/kb/delete-cookie</w:t>
      </w:r>
      <w:r w:rsidRPr="0083342E">
        <w:rPr>
          <w:rFonts w:ascii="Arial" w:hAnsi="Arial" w:cs="Arial"/>
          <w:sz w:val="20"/>
          <w:szCs w:val="20"/>
          <w:lang w:val="fr-FR"/>
        </w:rPr>
        <w:t>s-remove-info-websites-stored).</w:t>
      </w:r>
    </w:p>
    <w:p w14:paraId="3119AF9E" w14:textId="77777777" w:rsidR="00491AC6" w:rsidRPr="00B45A1A" w:rsidRDefault="0083342E" w:rsidP="00B45A1A">
      <w:pPr>
        <w:spacing w:line="240" w:lineRule="exact"/>
        <w:ind w:left="426" w:hanging="426"/>
        <w:contextualSpacing/>
        <w:jc w:val="both"/>
        <w:rPr>
          <w:rFonts w:ascii="Arial" w:hAnsi="Arial" w:cs="Arial"/>
          <w:sz w:val="20"/>
          <w:szCs w:val="20"/>
          <w:lang w:val="en-GB"/>
        </w:rPr>
      </w:pPr>
      <w:r w:rsidRPr="00B45A1A">
        <w:rPr>
          <w:rFonts w:ascii="Arial" w:hAnsi="Arial" w:cs="Arial"/>
          <w:sz w:val="20"/>
          <w:szCs w:val="20"/>
          <w:lang w:val="en-GB"/>
        </w:rPr>
        <w:t>●</w:t>
      </w:r>
      <w:r w:rsidRPr="00B45A1A">
        <w:rPr>
          <w:rFonts w:ascii="Arial" w:hAnsi="Arial" w:cs="Arial"/>
          <w:sz w:val="20"/>
          <w:szCs w:val="20"/>
          <w:lang w:val="en-GB"/>
        </w:rPr>
        <w:tab/>
      </w:r>
      <w:r w:rsidR="00491AC6" w:rsidRPr="00B45A1A">
        <w:rPr>
          <w:rFonts w:ascii="Arial" w:hAnsi="Arial" w:cs="Arial"/>
          <w:sz w:val="20"/>
          <w:szCs w:val="20"/>
          <w:lang w:val="en-GB"/>
        </w:rPr>
        <w:t>Safari (</w:t>
      </w:r>
      <w:hyperlink r:id="rId6" w:history="1">
        <w:r w:rsidR="00B45A1A" w:rsidRPr="00B45A1A">
          <w:rPr>
            <w:rStyle w:val="Link"/>
            <w:rFonts w:ascii="Arial" w:hAnsi="Arial" w:cs="Arial"/>
            <w:sz w:val="20"/>
            <w:szCs w:val="20"/>
            <w:lang w:val="en-GB"/>
          </w:rPr>
          <w:t>https://support.apple.com/kb/PH19214?viewlocale=en_US&amp;locale=de_DE</w:t>
        </w:r>
      </w:hyperlink>
      <w:r w:rsidRPr="00B45A1A">
        <w:rPr>
          <w:rFonts w:ascii="Arial" w:hAnsi="Arial" w:cs="Arial"/>
          <w:sz w:val="20"/>
          <w:szCs w:val="20"/>
          <w:lang w:val="en-GB"/>
        </w:rPr>
        <w:t>).</w:t>
      </w:r>
    </w:p>
    <w:p w14:paraId="41731E35" w14:textId="77777777" w:rsidR="00B45A1A" w:rsidRPr="00B45A1A" w:rsidRDefault="00B45A1A" w:rsidP="00B45A1A">
      <w:pPr>
        <w:spacing w:line="240" w:lineRule="exact"/>
        <w:ind w:left="426" w:hanging="426"/>
        <w:contextualSpacing/>
        <w:jc w:val="both"/>
        <w:rPr>
          <w:rFonts w:ascii="Arial" w:hAnsi="Arial" w:cs="Arial"/>
          <w:sz w:val="20"/>
          <w:szCs w:val="20"/>
          <w:lang w:val="en-GB"/>
        </w:rPr>
      </w:pPr>
    </w:p>
    <w:p w14:paraId="785AC0FA" w14:textId="77777777"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Die Website verwendet auch analytische Cookies, die von Drittanbietern, beispielsweise von Google, festgelegt werden (siehe auch Bestimmungen zur Verwendung von Analyseprogrammen und Tracking-</w:t>
      </w:r>
      <w:r w:rsidRPr="0083342E">
        <w:rPr>
          <w:rFonts w:ascii="Arial" w:hAnsi="Arial" w:cs="Arial"/>
          <w:sz w:val="20"/>
          <w:szCs w:val="20"/>
        </w:rPr>
        <w:lastRenderedPageBreak/>
        <w:t>Tools) und Adroll (https://www.adroll.com/de-DE/about) /Privatsphäre) sowie Haufe (</w:t>
      </w:r>
      <w:hyperlink r:id="rId7" w:history="1">
        <w:r w:rsidR="00B45A1A" w:rsidRPr="004D7433">
          <w:rPr>
            <w:rStyle w:val="Link"/>
            <w:rFonts w:ascii="Arial" w:hAnsi="Arial" w:cs="Arial"/>
            <w:sz w:val="20"/>
            <w:szCs w:val="20"/>
          </w:rPr>
          <w:t>https://de.onlinehelp.umantis.com/index.php/Cookies</w:t>
        </w:r>
      </w:hyperlink>
      <w:r w:rsidR="0083342E" w:rsidRPr="0083342E">
        <w:rPr>
          <w:rFonts w:ascii="Arial" w:hAnsi="Arial" w:cs="Arial"/>
          <w:sz w:val="20"/>
          <w:szCs w:val="20"/>
        </w:rPr>
        <w:t>).</w:t>
      </w:r>
    </w:p>
    <w:p w14:paraId="4CAA1BF9" w14:textId="77777777" w:rsidR="00B45A1A" w:rsidRPr="0083342E" w:rsidRDefault="00B45A1A" w:rsidP="00B45A1A">
      <w:pPr>
        <w:spacing w:line="240" w:lineRule="exact"/>
        <w:contextualSpacing/>
        <w:jc w:val="both"/>
        <w:rPr>
          <w:rFonts w:ascii="Arial" w:hAnsi="Arial" w:cs="Arial"/>
          <w:sz w:val="20"/>
          <w:szCs w:val="20"/>
        </w:rPr>
      </w:pPr>
    </w:p>
    <w:p w14:paraId="350001B0" w14:textId="77777777" w:rsidR="00491AC6" w:rsidRPr="0083342E" w:rsidRDefault="0083342E" w:rsidP="00B45A1A">
      <w:pPr>
        <w:spacing w:line="240" w:lineRule="exact"/>
        <w:contextualSpacing/>
        <w:jc w:val="both"/>
        <w:rPr>
          <w:rFonts w:ascii="Arial" w:hAnsi="Arial" w:cs="Arial"/>
          <w:sz w:val="20"/>
          <w:szCs w:val="20"/>
        </w:rPr>
      </w:pPr>
      <w:r w:rsidRPr="0083342E">
        <w:rPr>
          <w:rFonts w:ascii="Arial" w:hAnsi="Arial" w:cs="Arial"/>
          <w:sz w:val="20"/>
          <w:szCs w:val="20"/>
        </w:rPr>
        <w:t>Im Einzelnen sind dies:</w:t>
      </w:r>
    </w:p>
    <w:p w14:paraId="5C4D9BCC" w14:textId="77777777" w:rsidR="00491AC6" w:rsidRPr="00C56F27" w:rsidRDefault="0083342E" w:rsidP="00B45A1A">
      <w:pPr>
        <w:spacing w:line="240" w:lineRule="exact"/>
        <w:contextualSpacing/>
        <w:jc w:val="both"/>
        <w:rPr>
          <w:rFonts w:ascii="Arial" w:hAnsi="Arial" w:cs="Arial"/>
          <w:sz w:val="20"/>
          <w:szCs w:val="20"/>
        </w:rPr>
      </w:pPr>
      <w:r w:rsidRPr="00C56F27">
        <w:rPr>
          <w:rFonts w:ascii="Arial" w:hAnsi="Arial" w:cs="Arial"/>
          <w:sz w:val="20"/>
          <w:szCs w:val="20"/>
        </w:rPr>
        <w:t>a)</w:t>
      </w:r>
      <w:r w:rsidRPr="00C56F27">
        <w:rPr>
          <w:rFonts w:ascii="Arial" w:hAnsi="Arial" w:cs="Arial"/>
          <w:sz w:val="20"/>
          <w:szCs w:val="20"/>
        </w:rPr>
        <w:tab/>
        <w:t>Google Analytics</w:t>
      </w:r>
    </w:p>
    <w:p w14:paraId="285EB94D" w14:textId="77777777" w:rsidR="00491AC6" w:rsidRPr="0083342E" w:rsidRDefault="0083342E" w:rsidP="00B45A1A">
      <w:pPr>
        <w:spacing w:line="240" w:lineRule="exact"/>
        <w:contextualSpacing/>
        <w:jc w:val="both"/>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r>
      <w:r w:rsidRPr="0083342E">
        <w:rPr>
          <w:rFonts w:ascii="Arial" w:hAnsi="Arial" w:cs="Arial"/>
          <w:sz w:val="20"/>
          <w:szCs w:val="20"/>
          <w:lang w:val="en-GB"/>
        </w:rPr>
        <w:t>Universal Analytics</w:t>
      </w:r>
    </w:p>
    <w:p w14:paraId="54F790CB" w14:textId="77777777" w:rsidR="00491AC6" w:rsidRPr="0083342E" w:rsidRDefault="0083342E" w:rsidP="00B45A1A">
      <w:pPr>
        <w:spacing w:line="240" w:lineRule="exact"/>
        <w:contextualSpacing/>
        <w:jc w:val="both"/>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sidR="00491AC6" w:rsidRPr="0083342E">
        <w:rPr>
          <w:rFonts w:ascii="Arial" w:hAnsi="Arial" w:cs="Arial"/>
          <w:sz w:val="20"/>
          <w:szCs w:val="20"/>
          <w:lang w:val="en-GB"/>
        </w:rPr>
        <w:t>Google Remar</w:t>
      </w:r>
      <w:r w:rsidRPr="0083342E">
        <w:rPr>
          <w:rFonts w:ascii="Arial" w:hAnsi="Arial" w:cs="Arial"/>
          <w:sz w:val="20"/>
          <w:szCs w:val="20"/>
          <w:lang w:val="en-GB"/>
        </w:rPr>
        <w:t>keting und Retargeting</w:t>
      </w:r>
    </w:p>
    <w:p w14:paraId="387AA313" w14:textId="77777777" w:rsidR="00491AC6" w:rsidRDefault="0083342E" w:rsidP="00B45A1A">
      <w:pPr>
        <w:spacing w:line="240" w:lineRule="exact"/>
        <w:contextualSpacing/>
        <w:jc w:val="both"/>
        <w:rPr>
          <w:rFonts w:ascii="Arial" w:hAnsi="Arial" w:cs="Arial"/>
          <w:sz w:val="20"/>
          <w:szCs w:val="20"/>
        </w:rPr>
      </w:pPr>
      <w:r w:rsidRPr="00C56F27">
        <w:rPr>
          <w:rFonts w:ascii="Arial" w:hAnsi="Arial" w:cs="Arial"/>
          <w:sz w:val="20"/>
          <w:szCs w:val="20"/>
        </w:rPr>
        <w:t>d)</w:t>
      </w:r>
      <w:r w:rsidRPr="00C56F27">
        <w:rPr>
          <w:rFonts w:ascii="Arial" w:hAnsi="Arial" w:cs="Arial"/>
          <w:sz w:val="20"/>
          <w:szCs w:val="20"/>
        </w:rPr>
        <w:tab/>
      </w:r>
      <w:r w:rsidR="00491AC6" w:rsidRPr="00C56F27">
        <w:rPr>
          <w:rFonts w:ascii="Arial" w:hAnsi="Arial" w:cs="Arial"/>
          <w:sz w:val="20"/>
          <w:szCs w:val="20"/>
        </w:rPr>
        <w:t>Faceb</w:t>
      </w:r>
      <w:r w:rsidRPr="00C56F27">
        <w:rPr>
          <w:rFonts w:ascii="Arial" w:hAnsi="Arial" w:cs="Arial"/>
          <w:sz w:val="20"/>
          <w:szCs w:val="20"/>
        </w:rPr>
        <w:t>ook Remarketing und Retargeting</w:t>
      </w:r>
    </w:p>
    <w:p w14:paraId="53CED5E2" w14:textId="77777777" w:rsidR="00B45A1A" w:rsidRPr="00C56F27" w:rsidRDefault="00B45A1A" w:rsidP="00B45A1A">
      <w:pPr>
        <w:spacing w:line="240" w:lineRule="exact"/>
        <w:contextualSpacing/>
        <w:jc w:val="both"/>
        <w:rPr>
          <w:rFonts w:ascii="Arial" w:hAnsi="Arial" w:cs="Arial"/>
          <w:sz w:val="20"/>
          <w:szCs w:val="20"/>
        </w:rPr>
      </w:pPr>
    </w:p>
    <w:p w14:paraId="40F031F8" w14:textId="77777777" w:rsidR="0083342E" w:rsidRDefault="00491AC6" w:rsidP="00D112DC">
      <w:pPr>
        <w:spacing w:line="240" w:lineRule="exact"/>
        <w:contextualSpacing/>
        <w:jc w:val="both"/>
        <w:outlineLvl w:val="0"/>
        <w:rPr>
          <w:rFonts w:ascii="Arial" w:hAnsi="Arial" w:cs="Arial"/>
          <w:sz w:val="20"/>
          <w:szCs w:val="20"/>
        </w:rPr>
      </w:pPr>
      <w:r w:rsidRPr="0083342E">
        <w:rPr>
          <w:rFonts w:ascii="Arial" w:hAnsi="Arial" w:cs="Arial"/>
          <w:sz w:val="20"/>
          <w:szCs w:val="20"/>
        </w:rPr>
        <w:t>Diese Webseite ver</w:t>
      </w:r>
      <w:r w:rsidR="0083342E" w:rsidRPr="0083342E">
        <w:rPr>
          <w:rFonts w:ascii="Arial" w:hAnsi="Arial" w:cs="Arial"/>
          <w:sz w:val="20"/>
          <w:szCs w:val="20"/>
        </w:rPr>
        <w:t>wendet keine Profiling-Cookies.</w:t>
      </w:r>
    </w:p>
    <w:p w14:paraId="59B9BC07" w14:textId="77777777" w:rsidR="00B45A1A" w:rsidRPr="0083342E" w:rsidRDefault="00B45A1A" w:rsidP="00B45A1A">
      <w:pPr>
        <w:spacing w:line="240" w:lineRule="exact"/>
        <w:contextualSpacing/>
        <w:jc w:val="both"/>
        <w:rPr>
          <w:rFonts w:ascii="Arial" w:hAnsi="Arial" w:cs="Arial"/>
          <w:sz w:val="20"/>
          <w:szCs w:val="20"/>
        </w:rPr>
      </w:pPr>
    </w:p>
    <w:p w14:paraId="456F3694" w14:textId="77777777" w:rsidR="00491AC6" w:rsidRPr="0083342E" w:rsidRDefault="0083342E"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Social Media Plug-ins</w:t>
      </w:r>
    </w:p>
    <w:p w14:paraId="568DA408" w14:textId="4C44D3F1"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Diese Websei</w:t>
      </w:r>
      <w:r w:rsidR="001D45E0">
        <w:rPr>
          <w:rFonts w:ascii="Arial" w:hAnsi="Arial" w:cs="Arial"/>
          <w:sz w:val="20"/>
          <w:szCs w:val="20"/>
        </w:rPr>
        <w:t>te verwendet Social Media Plug-i</w:t>
      </w:r>
      <w:r w:rsidRPr="0083342E">
        <w:rPr>
          <w:rFonts w:ascii="Arial" w:hAnsi="Arial" w:cs="Arial"/>
          <w:sz w:val="20"/>
          <w:szCs w:val="20"/>
        </w:rPr>
        <w:t>ns, die von den wichtigsten sozialen Netzwerken (z. B. Facebook und Twitter) angeboten werden. Beim Besuch der Webseite können die Browsing-Daten direkt an die jeweiligen sozialen Netzwerke übertragen werden, auch ohne direkte Interaktion der Nutzer. Die Nutzer bestätigen und stimmen zu, dass der Be</w:t>
      </w:r>
      <w:r w:rsidR="001D45E0">
        <w:rPr>
          <w:rFonts w:ascii="Arial" w:hAnsi="Arial" w:cs="Arial"/>
          <w:sz w:val="20"/>
          <w:szCs w:val="20"/>
        </w:rPr>
        <w:t>trieb von Social Networks Plug-i</w:t>
      </w:r>
      <w:r w:rsidRPr="0083342E">
        <w:rPr>
          <w:rFonts w:ascii="Arial" w:hAnsi="Arial" w:cs="Arial"/>
          <w:sz w:val="20"/>
          <w:szCs w:val="20"/>
        </w:rPr>
        <w:t>ns direkt von der Firma verwaltet wi</w:t>
      </w:r>
      <w:r w:rsidR="001D45E0">
        <w:rPr>
          <w:rFonts w:ascii="Arial" w:hAnsi="Arial" w:cs="Arial"/>
          <w:sz w:val="20"/>
          <w:szCs w:val="20"/>
        </w:rPr>
        <w:t>rd, die das entsprechende Plug-i</w:t>
      </w:r>
      <w:r w:rsidRPr="0083342E">
        <w:rPr>
          <w:rFonts w:ascii="Arial" w:hAnsi="Arial" w:cs="Arial"/>
          <w:sz w:val="20"/>
          <w:szCs w:val="20"/>
        </w:rPr>
        <w:t xml:space="preserve">n </w:t>
      </w:r>
      <w:r w:rsidR="001D45E0">
        <w:rPr>
          <w:rFonts w:ascii="Arial" w:hAnsi="Arial" w:cs="Arial"/>
          <w:sz w:val="20"/>
          <w:szCs w:val="20"/>
        </w:rPr>
        <w:t>anbietet. Wenn Nutzer die Plug-i</w:t>
      </w:r>
      <w:r w:rsidRPr="0083342E">
        <w:rPr>
          <w:rFonts w:ascii="Arial" w:hAnsi="Arial" w:cs="Arial"/>
          <w:sz w:val="20"/>
          <w:szCs w:val="20"/>
        </w:rPr>
        <w:t>ns über die Website nutzen (z.</w:t>
      </w:r>
      <w:r w:rsidR="00010E39">
        <w:rPr>
          <w:rFonts w:ascii="Arial" w:hAnsi="Arial" w:cs="Arial"/>
          <w:sz w:val="20"/>
          <w:szCs w:val="20"/>
        </w:rPr>
        <w:t xml:space="preserve"> </w:t>
      </w:r>
      <w:r w:rsidRPr="0083342E">
        <w:rPr>
          <w:rFonts w:ascii="Arial" w:hAnsi="Arial" w:cs="Arial"/>
          <w:sz w:val="20"/>
          <w:szCs w:val="20"/>
        </w:rPr>
        <w:t xml:space="preserve">B. sich mit ihren Zugangsdaten </w:t>
      </w:r>
      <w:r w:rsidR="001D45E0">
        <w:rPr>
          <w:rFonts w:ascii="Arial" w:hAnsi="Arial" w:cs="Arial"/>
          <w:sz w:val="20"/>
          <w:szCs w:val="20"/>
        </w:rPr>
        <w:t>bei</w:t>
      </w:r>
      <w:r w:rsidRPr="0083342E">
        <w:rPr>
          <w:rFonts w:ascii="Arial" w:hAnsi="Arial" w:cs="Arial"/>
          <w:sz w:val="20"/>
          <w:szCs w:val="20"/>
        </w:rPr>
        <w:t xml:space="preserve"> einem sozialen Netzwerk anmeld</w:t>
      </w:r>
      <w:r w:rsidR="003719B9">
        <w:rPr>
          <w:rFonts w:ascii="Arial" w:hAnsi="Arial" w:cs="Arial"/>
          <w:sz w:val="20"/>
          <w:szCs w:val="20"/>
        </w:rPr>
        <w:t>en oder ihre Konten verknüpfen)</w:t>
      </w:r>
      <w:r w:rsidRPr="0083342E">
        <w:rPr>
          <w:rFonts w:ascii="Arial" w:hAnsi="Arial" w:cs="Arial"/>
          <w:sz w:val="20"/>
          <w:szCs w:val="20"/>
        </w:rPr>
        <w:t xml:space="preserve"> </w:t>
      </w:r>
      <w:r w:rsidR="003719B9">
        <w:rPr>
          <w:rFonts w:ascii="Arial" w:hAnsi="Arial" w:cs="Arial"/>
          <w:sz w:val="20"/>
          <w:szCs w:val="20"/>
        </w:rPr>
        <w:t>oder durch Klicken a</w:t>
      </w:r>
      <w:r w:rsidRPr="0083342E">
        <w:rPr>
          <w:rFonts w:ascii="Arial" w:hAnsi="Arial" w:cs="Arial"/>
          <w:sz w:val="20"/>
          <w:szCs w:val="20"/>
        </w:rPr>
        <w:t>uf die jeweilige Schaltfläche (wie z.</w:t>
      </w:r>
      <w:r w:rsidR="003719B9">
        <w:rPr>
          <w:rFonts w:ascii="Arial" w:hAnsi="Arial" w:cs="Arial"/>
          <w:sz w:val="20"/>
          <w:szCs w:val="20"/>
        </w:rPr>
        <w:t xml:space="preserve"> </w:t>
      </w:r>
      <w:r w:rsidRPr="0083342E">
        <w:rPr>
          <w:rFonts w:ascii="Arial" w:hAnsi="Arial" w:cs="Arial"/>
          <w:sz w:val="20"/>
          <w:szCs w:val="20"/>
        </w:rPr>
        <w:t xml:space="preserve">B. bei Facebook </w:t>
      </w:r>
      <w:r w:rsidR="00D112DC">
        <w:rPr>
          <w:rFonts w:ascii="Arial" w:hAnsi="Arial" w:cs="Arial"/>
          <w:sz w:val="20"/>
          <w:szCs w:val="20"/>
        </w:rPr>
        <w:t>«</w:t>
      </w:r>
      <w:r w:rsidRPr="0083342E">
        <w:rPr>
          <w:rFonts w:ascii="Arial" w:hAnsi="Arial" w:cs="Arial"/>
          <w:sz w:val="20"/>
          <w:szCs w:val="20"/>
        </w:rPr>
        <w:t>Like</w:t>
      </w:r>
      <w:r w:rsidR="00D112DC">
        <w:rPr>
          <w:rFonts w:ascii="Arial" w:hAnsi="Arial" w:cs="Arial"/>
          <w:sz w:val="20"/>
          <w:szCs w:val="20"/>
        </w:rPr>
        <w:t>»</w:t>
      </w:r>
      <w:r w:rsidRPr="0083342E">
        <w:rPr>
          <w:rFonts w:ascii="Arial" w:hAnsi="Arial" w:cs="Arial"/>
          <w:sz w:val="20"/>
          <w:szCs w:val="20"/>
        </w:rPr>
        <w:t xml:space="preserve"> oder </w:t>
      </w:r>
      <w:r w:rsidR="00D112DC">
        <w:rPr>
          <w:rFonts w:ascii="Arial" w:hAnsi="Arial" w:cs="Arial"/>
          <w:sz w:val="20"/>
          <w:szCs w:val="20"/>
        </w:rPr>
        <w:t>«</w:t>
      </w:r>
      <w:r w:rsidRPr="0083342E">
        <w:rPr>
          <w:rFonts w:ascii="Arial" w:hAnsi="Arial" w:cs="Arial"/>
          <w:sz w:val="20"/>
          <w:szCs w:val="20"/>
        </w:rPr>
        <w:t>Share</w:t>
      </w:r>
      <w:r w:rsidR="00D112DC">
        <w:rPr>
          <w:rFonts w:ascii="Arial" w:hAnsi="Arial" w:cs="Arial"/>
          <w:sz w:val="20"/>
          <w:szCs w:val="20"/>
        </w:rPr>
        <w:t>»</w:t>
      </w:r>
      <w:r w:rsidRPr="0083342E">
        <w:rPr>
          <w:rFonts w:ascii="Arial" w:hAnsi="Arial" w:cs="Arial"/>
          <w:sz w:val="20"/>
          <w:szCs w:val="20"/>
        </w:rPr>
        <w:t xml:space="preserve">) </w:t>
      </w:r>
      <w:r w:rsidR="00010E39">
        <w:rPr>
          <w:rFonts w:ascii="Arial" w:hAnsi="Arial" w:cs="Arial"/>
          <w:sz w:val="20"/>
          <w:szCs w:val="20"/>
        </w:rPr>
        <w:t>wird eine Verbingung</w:t>
      </w:r>
      <w:r w:rsidRPr="0083342E">
        <w:rPr>
          <w:rFonts w:ascii="Arial" w:hAnsi="Arial" w:cs="Arial"/>
          <w:sz w:val="20"/>
          <w:szCs w:val="20"/>
        </w:rPr>
        <w:t xml:space="preserve"> mit dem S</w:t>
      </w:r>
      <w:r w:rsidR="00010E39">
        <w:rPr>
          <w:rFonts w:ascii="Arial" w:hAnsi="Arial" w:cs="Arial"/>
          <w:sz w:val="20"/>
          <w:szCs w:val="20"/>
        </w:rPr>
        <w:t>erver dieses sozialen Netzwerks hergestellt,</w:t>
      </w:r>
      <w:r w:rsidRPr="0083342E">
        <w:rPr>
          <w:rFonts w:ascii="Arial" w:hAnsi="Arial" w:cs="Arial"/>
          <w:sz w:val="20"/>
          <w:szCs w:val="20"/>
        </w:rPr>
        <w:t xml:space="preserve"> </w:t>
      </w:r>
      <w:r w:rsidR="00010E39">
        <w:rPr>
          <w:rFonts w:ascii="Arial" w:hAnsi="Arial" w:cs="Arial"/>
          <w:sz w:val="20"/>
          <w:szCs w:val="20"/>
        </w:rPr>
        <w:t>der</w:t>
      </w:r>
      <w:r w:rsidRPr="0083342E">
        <w:rPr>
          <w:rFonts w:ascii="Arial" w:hAnsi="Arial" w:cs="Arial"/>
          <w:sz w:val="20"/>
          <w:szCs w:val="20"/>
        </w:rPr>
        <w:t xml:space="preserve"> </w:t>
      </w:r>
      <w:r w:rsidR="00010E39">
        <w:rPr>
          <w:rFonts w:ascii="Arial" w:hAnsi="Arial" w:cs="Arial"/>
          <w:sz w:val="20"/>
          <w:szCs w:val="20"/>
        </w:rPr>
        <w:t>sodann den Inhalt des Plug-i</w:t>
      </w:r>
      <w:r w:rsidRPr="0083342E">
        <w:rPr>
          <w:rFonts w:ascii="Arial" w:hAnsi="Arial" w:cs="Arial"/>
          <w:sz w:val="20"/>
          <w:szCs w:val="20"/>
        </w:rPr>
        <w:t>ns direkt an</w:t>
      </w:r>
      <w:r w:rsidR="0083342E" w:rsidRPr="0083342E">
        <w:rPr>
          <w:rFonts w:ascii="Arial" w:hAnsi="Arial" w:cs="Arial"/>
          <w:sz w:val="20"/>
          <w:szCs w:val="20"/>
        </w:rPr>
        <w:t xml:space="preserve"> den Browser der Nutzer sendet.</w:t>
      </w:r>
    </w:p>
    <w:p w14:paraId="12DA9FB3" w14:textId="77777777" w:rsidR="00B45A1A" w:rsidRPr="0083342E" w:rsidRDefault="00B45A1A" w:rsidP="00B45A1A">
      <w:pPr>
        <w:spacing w:line="240" w:lineRule="exact"/>
        <w:contextualSpacing/>
        <w:jc w:val="both"/>
        <w:rPr>
          <w:rFonts w:ascii="Arial" w:hAnsi="Arial" w:cs="Arial"/>
          <w:sz w:val="20"/>
          <w:szCs w:val="20"/>
        </w:rPr>
      </w:pPr>
    </w:p>
    <w:p w14:paraId="682D52DE" w14:textId="74C17EED" w:rsidR="00491AC6" w:rsidRDefault="0083342E" w:rsidP="00B45A1A">
      <w:pPr>
        <w:spacing w:line="240" w:lineRule="exact"/>
        <w:contextualSpacing/>
        <w:jc w:val="both"/>
        <w:rPr>
          <w:rFonts w:ascii="Arial" w:hAnsi="Arial" w:cs="Arial"/>
          <w:sz w:val="20"/>
          <w:szCs w:val="20"/>
        </w:rPr>
      </w:pPr>
      <w:r w:rsidRPr="0083342E">
        <w:rPr>
          <w:rFonts w:ascii="Arial" w:hAnsi="Arial" w:cs="Arial"/>
          <w:sz w:val="20"/>
          <w:szCs w:val="20"/>
          <w:highlight w:val="yellow"/>
        </w:rPr>
        <w:t>XXX</w:t>
      </w:r>
      <w:r w:rsidR="00491AC6" w:rsidRPr="0083342E">
        <w:rPr>
          <w:rFonts w:ascii="Arial" w:hAnsi="Arial" w:cs="Arial"/>
          <w:sz w:val="20"/>
          <w:szCs w:val="20"/>
        </w:rPr>
        <w:t xml:space="preserve"> kann daher in Übereinstimmung mit den Nutzungsbedingungen und den Datenschutzbestimmungen des jeweiligen sozialen Netzwerks Daten in Bezug auf Nutzer erhalten und kann </w:t>
      </w:r>
      <w:r w:rsidR="00010E39">
        <w:rPr>
          <w:rFonts w:ascii="Arial" w:hAnsi="Arial" w:cs="Arial"/>
          <w:sz w:val="20"/>
          <w:szCs w:val="20"/>
        </w:rPr>
        <w:t>persönliche</w:t>
      </w:r>
      <w:r w:rsidR="00491AC6" w:rsidRPr="0083342E">
        <w:rPr>
          <w:rFonts w:ascii="Arial" w:hAnsi="Arial" w:cs="Arial"/>
          <w:sz w:val="20"/>
          <w:szCs w:val="20"/>
        </w:rPr>
        <w:t xml:space="preserve"> Daten der Nutzer, die bereits über eigene Dienste gesammelt wurden, hinzufügen. Wenn der Nutzer sich entscheidet, Informationen mit den sozialen Netzwerken zu teilen, teilt </w:t>
      </w:r>
      <w:r w:rsidR="003904F5">
        <w:rPr>
          <w:rFonts w:ascii="Arial" w:hAnsi="Arial" w:cs="Arial"/>
          <w:sz w:val="20"/>
          <w:szCs w:val="20"/>
        </w:rPr>
        <w:t xml:space="preserve">der Nutzer </w:t>
      </w:r>
      <w:r w:rsidR="003904F5" w:rsidRPr="003904F5">
        <w:rPr>
          <w:rFonts w:ascii="Arial" w:hAnsi="Arial" w:cs="Arial"/>
          <w:sz w:val="20"/>
          <w:szCs w:val="20"/>
          <w:highlight w:val="yellow"/>
        </w:rPr>
        <w:t>X</w:t>
      </w:r>
      <w:r w:rsidRPr="0083342E">
        <w:rPr>
          <w:rFonts w:ascii="Arial" w:hAnsi="Arial" w:cs="Arial"/>
          <w:sz w:val="20"/>
          <w:szCs w:val="20"/>
          <w:highlight w:val="yellow"/>
        </w:rPr>
        <w:t>XX</w:t>
      </w:r>
      <w:r w:rsidR="00491AC6" w:rsidRPr="0083342E">
        <w:rPr>
          <w:rFonts w:ascii="Arial" w:hAnsi="Arial" w:cs="Arial"/>
          <w:sz w:val="20"/>
          <w:szCs w:val="20"/>
        </w:rPr>
        <w:t xml:space="preserve"> die Daten beispielsweise über seine Vorlieben ebenfalls mit. Um zu verhindern, dass die sozialen Netzwerke die persönlichen Informationen des Nutzers sammeln, </w:t>
      </w:r>
      <w:r w:rsidR="00010E39">
        <w:rPr>
          <w:rFonts w:ascii="Arial" w:hAnsi="Arial" w:cs="Arial"/>
          <w:sz w:val="20"/>
          <w:szCs w:val="20"/>
        </w:rPr>
        <w:t>werden</w:t>
      </w:r>
      <w:r w:rsidR="003904F5">
        <w:rPr>
          <w:rFonts w:ascii="Arial" w:hAnsi="Arial" w:cs="Arial"/>
          <w:sz w:val="20"/>
          <w:szCs w:val="20"/>
        </w:rPr>
        <w:t xml:space="preserve"> die Nutzer</w:t>
      </w:r>
      <w:r w:rsidR="00491AC6" w:rsidRPr="0083342E">
        <w:rPr>
          <w:rFonts w:ascii="Arial" w:hAnsi="Arial" w:cs="Arial"/>
          <w:sz w:val="20"/>
          <w:szCs w:val="20"/>
        </w:rPr>
        <w:t xml:space="preserve"> </w:t>
      </w:r>
      <w:r w:rsidR="00010E39">
        <w:rPr>
          <w:rFonts w:ascii="Arial" w:hAnsi="Arial" w:cs="Arial"/>
          <w:sz w:val="20"/>
          <w:szCs w:val="20"/>
        </w:rPr>
        <w:t xml:space="preserve">auf </w:t>
      </w:r>
      <w:r w:rsidR="00491AC6" w:rsidRPr="0083342E">
        <w:rPr>
          <w:rFonts w:ascii="Arial" w:hAnsi="Arial" w:cs="Arial"/>
          <w:sz w:val="20"/>
          <w:szCs w:val="20"/>
        </w:rPr>
        <w:t>die relevanten Bedingungen auf der W</w:t>
      </w:r>
      <w:r w:rsidRPr="0083342E">
        <w:rPr>
          <w:rFonts w:ascii="Arial" w:hAnsi="Arial" w:cs="Arial"/>
          <w:sz w:val="20"/>
          <w:szCs w:val="20"/>
        </w:rPr>
        <w:t>ebseite der sozialen Netzwerke</w:t>
      </w:r>
      <w:r w:rsidR="00010E39">
        <w:rPr>
          <w:rFonts w:ascii="Arial" w:hAnsi="Arial" w:cs="Arial"/>
          <w:sz w:val="20"/>
          <w:szCs w:val="20"/>
        </w:rPr>
        <w:t xml:space="preserve"> verwiesen</w:t>
      </w:r>
      <w:r w:rsidRPr="0083342E">
        <w:rPr>
          <w:rFonts w:ascii="Arial" w:hAnsi="Arial" w:cs="Arial"/>
          <w:sz w:val="20"/>
          <w:szCs w:val="20"/>
        </w:rPr>
        <w:t>.</w:t>
      </w:r>
    </w:p>
    <w:p w14:paraId="2DD0FB5F" w14:textId="77777777" w:rsidR="00B45A1A" w:rsidRPr="0083342E" w:rsidRDefault="00B45A1A" w:rsidP="00B45A1A">
      <w:pPr>
        <w:spacing w:line="240" w:lineRule="exact"/>
        <w:contextualSpacing/>
        <w:jc w:val="both"/>
        <w:rPr>
          <w:rFonts w:ascii="Arial" w:hAnsi="Arial" w:cs="Arial"/>
          <w:sz w:val="20"/>
          <w:szCs w:val="20"/>
        </w:rPr>
      </w:pPr>
    </w:p>
    <w:p w14:paraId="4548347E" w14:textId="77777777" w:rsidR="00491AC6" w:rsidRPr="0083342E" w:rsidRDefault="0083342E"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Betroffenenrechte</w:t>
      </w:r>
    </w:p>
    <w:p w14:paraId="7E129C76" w14:textId="2F2D77C9" w:rsidR="00491AC6" w:rsidRDefault="003904F5" w:rsidP="00B45A1A">
      <w:pPr>
        <w:spacing w:line="240" w:lineRule="exact"/>
        <w:contextualSpacing/>
        <w:jc w:val="both"/>
        <w:rPr>
          <w:rFonts w:ascii="Arial" w:hAnsi="Arial" w:cs="Arial"/>
          <w:sz w:val="20"/>
          <w:szCs w:val="20"/>
        </w:rPr>
      </w:pPr>
      <w:r w:rsidRPr="003904F5">
        <w:rPr>
          <w:rFonts w:ascii="Arial" w:hAnsi="Arial" w:cs="Arial"/>
          <w:sz w:val="20"/>
          <w:szCs w:val="20"/>
        </w:rPr>
        <w:t xml:space="preserve">Nutzer haben ein Recht auf Auskunft über die Verarbeitung ihrer </w:t>
      </w:r>
      <w:r w:rsidR="00491AC6" w:rsidRPr="0083342E">
        <w:rPr>
          <w:rFonts w:ascii="Arial" w:hAnsi="Arial" w:cs="Arial"/>
          <w:sz w:val="20"/>
          <w:szCs w:val="20"/>
        </w:rPr>
        <w:t xml:space="preserve">personenbezogenen Daten (beispielsweise den Ursprung dieser Daten, den Verarbeitungszweck, die Modalitäten der Datenverarbeitung). Ferner sind </w:t>
      </w:r>
      <w:r>
        <w:rPr>
          <w:rFonts w:ascii="Arial" w:hAnsi="Arial" w:cs="Arial"/>
          <w:sz w:val="20"/>
          <w:szCs w:val="20"/>
        </w:rPr>
        <w:t xml:space="preserve">Nutzer </w:t>
      </w:r>
      <w:r w:rsidR="00491AC6" w:rsidRPr="0083342E">
        <w:rPr>
          <w:rFonts w:ascii="Arial" w:hAnsi="Arial" w:cs="Arial"/>
          <w:sz w:val="20"/>
          <w:szCs w:val="20"/>
        </w:rPr>
        <w:t>jederzeit berechtigt, der Datenverarbeitung für die Zukunft zu widersprechen, diese einzuschränken oder die Löschung der Daten zu verlangen. Schlie</w:t>
      </w:r>
      <w:r w:rsidR="00D112DC">
        <w:rPr>
          <w:rFonts w:ascii="Arial" w:hAnsi="Arial" w:cs="Arial"/>
          <w:sz w:val="20"/>
          <w:szCs w:val="20"/>
        </w:rPr>
        <w:t>ss</w:t>
      </w:r>
      <w:r w:rsidR="00491AC6" w:rsidRPr="0083342E">
        <w:rPr>
          <w:rFonts w:ascii="Arial" w:hAnsi="Arial" w:cs="Arial"/>
          <w:sz w:val="20"/>
          <w:szCs w:val="20"/>
        </w:rPr>
        <w:t>lich können sie jederzeit den Versand von Werbematerial oder die Durchführung von Marktforschungen oder kommerzi</w:t>
      </w:r>
      <w:r w:rsidR="0083342E" w:rsidRPr="0083342E">
        <w:rPr>
          <w:rFonts w:ascii="Arial" w:hAnsi="Arial" w:cs="Arial"/>
          <w:sz w:val="20"/>
          <w:szCs w:val="20"/>
        </w:rPr>
        <w:t>ellen Mitteilungen unterbinden.</w:t>
      </w:r>
    </w:p>
    <w:p w14:paraId="2B096124" w14:textId="77777777" w:rsidR="00B45A1A" w:rsidRPr="0083342E" w:rsidRDefault="00B45A1A" w:rsidP="00B45A1A">
      <w:pPr>
        <w:spacing w:line="240" w:lineRule="exact"/>
        <w:contextualSpacing/>
        <w:jc w:val="both"/>
        <w:rPr>
          <w:rFonts w:ascii="Arial" w:hAnsi="Arial" w:cs="Arial"/>
          <w:sz w:val="20"/>
          <w:szCs w:val="20"/>
        </w:rPr>
      </w:pPr>
    </w:p>
    <w:p w14:paraId="21E068BD" w14:textId="3A5BE7D1" w:rsidR="00491AC6" w:rsidRPr="0083342E" w:rsidRDefault="003904F5" w:rsidP="00D112DC">
      <w:pPr>
        <w:spacing w:line="240" w:lineRule="exact"/>
        <w:contextualSpacing/>
        <w:jc w:val="both"/>
        <w:outlineLvl w:val="0"/>
        <w:rPr>
          <w:rFonts w:ascii="Arial" w:hAnsi="Arial" w:cs="Arial"/>
          <w:b/>
          <w:sz w:val="20"/>
          <w:szCs w:val="20"/>
        </w:rPr>
      </w:pPr>
      <w:r>
        <w:rPr>
          <w:rFonts w:ascii="Arial" w:hAnsi="Arial" w:cs="Arial"/>
          <w:b/>
          <w:sz w:val="20"/>
          <w:szCs w:val="20"/>
        </w:rPr>
        <w:t>Nutzer</w:t>
      </w:r>
      <w:r w:rsidR="00491AC6" w:rsidRPr="0083342E">
        <w:rPr>
          <w:rFonts w:ascii="Arial" w:hAnsi="Arial" w:cs="Arial"/>
          <w:b/>
          <w:sz w:val="20"/>
          <w:szCs w:val="20"/>
        </w:rPr>
        <w:t xml:space="preserve"> haben z</w:t>
      </w:r>
      <w:r w:rsidR="0083342E" w:rsidRPr="0083342E">
        <w:rPr>
          <w:rFonts w:ascii="Arial" w:hAnsi="Arial" w:cs="Arial"/>
          <w:b/>
          <w:sz w:val="20"/>
          <w:szCs w:val="20"/>
        </w:rPr>
        <w:t>usammengefasst ein Recht auf</w:t>
      </w:r>
    </w:p>
    <w:p w14:paraId="391ED927" w14:textId="77777777" w:rsidR="00491AC6" w:rsidRPr="0083342E" w:rsidRDefault="00B45A1A" w:rsidP="00B45A1A">
      <w:pPr>
        <w:tabs>
          <w:tab w:val="left" w:pos="426"/>
        </w:tabs>
        <w:spacing w:line="240" w:lineRule="exact"/>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83342E" w:rsidRPr="0083342E">
        <w:rPr>
          <w:rFonts w:ascii="Arial" w:hAnsi="Arial" w:cs="Arial"/>
          <w:sz w:val="20"/>
          <w:szCs w:val="20"/>
        </w:rPr>
        <w:t>Auskunft,</w:t>
      </w:r>
    </w:p>
    <w:p w14:paraId="6F7D7360" w14:textId="77777777" w:rsidR="00491AC6" w:rsidRPr="0083342E" w:rsidRDefault="00B45A1A" w:rsidP="00B45A1A">
      <w:pPr>
        <w:tabs>
          <w:tab w:val="left" w:pos="426"/>
        </w:tabs>
        <w:spacing w:line="240" w:lineRule="exact"/>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83342E" w:rsidRPr="0083342E">
        <w:rPr>
          <w:rFonts w:ascii="Arial" w:hAnsi="Arial" w:cs="Arial"/>
          <w:sz w:val="20"/>
          <w:szCs w:val="20"/>
        </w:rPr>
        <w:t>Berichtigung,</w:t>
      </w:r>
    </w:p>
    <w:p w14:paraId="3AC00B48" w14:textId="77777777" w:rsidR="00491AC6" w:rsidRPr="0083342E" w:rsidRDefault="00B45A1A" w:rsidP="00B45A1A">
      <w:pPr>
        <w:tabs>
          <w:tab w:val="left" w:pos="426"/>
        </w:tabs>
        <w:spacing w:line="240" w:lineRule="exact"/>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Lösch</w:t>
      </w:r>
      <w:r w:rsidR="0083342E" w:rsidRPr="0083342E">
        <w:rPr>
          <w:rFonts w:ascii="Arial" w:hAnsi="Arial" w:cs="Arial"/>
          <w:sz w:val="20"/>
          <w:szCs w:val="20"/>
        </w:rPr>
        <w:t>ung (bzw. auf Vergessenwerden),</w:t>
      </w:r>
    </w:p>
    <w:p w14:paraId="747DA816" w14:textId="77777777" w:rsidR="00491AC6" w:rsidRPr="0083342E" w:rsidRDefault="00B45A1A" w:rsidP="00B45A1A">
      <w:pPr>
        <w:tabs>
          <w:tab w:val="left" w:pos="426"/>
        </w:tabs>
        <w:spacing w:line="240" w:lineRule="exact"/>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83342E" w:rsidRPr="0083342E">
        <w:rPr>
          <w:rFonts w:ascii="Arial" w:hAnsi="Arial" w:cs="Arial"/>
          <w:sz w:val="20"/>
          <w:szCs w:val="20"/>
        </w:rPr>
        <w:t>Einschränkung der Verarbeitung,</w:t>
      </w:r>
    </w:p>
    <w:p w14:paraId="13A65984" w14:textId="77777777" w:rsidR="00491AC6" w:rsidRPr="0083342E" w:rsidRDefault="00B45A1A" w:rsidP="00B45A1A">
      <w:pPr>
        <w:tabs>
          <w:tab w:val="left" w:pos="426"/>
        </w:tabs>
        <w:spacing w:line="240" w:lineRule="exact"/>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83342E" w:rsidRPr="0083342E">
        <w:rPr>
          <w:rFonts w:ascii="Arial" w:hAnsi="Arial" w:cs="Arial"/>
          <w:sz w:val="20"/>
          <w:szCs w:val="20"/>
        </w:rPr>
        <w:t>Datenübertragbarkeit,</w:t>
      </w:r>
    </w:p>
    <w:p w14:paraId="6FC4EACD" w14:textId="77777777" w:rsidR="00491AC6" w:rsidRPr="0083342E" w:rsidRDefault="00B45A1A" w:rsidP="00B45A1A">
      <w:pPr>
        <w:tabs>
          <w:tab w:val="left" w:pos="426"/>
        </w:tabs>
        <w:spacing w:line="240" w:lineRule="exact"/>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Widerspruch gegen die Verarbeitung ihrer personenbezogenen</w:t>
      </w:r>
      <w:r w:rsidR="0083342E" w:rsidRPr="0083342E">
        <w:rPr>
          <w:rFonts w:ascii="Arial" w:hAnsi="Arial" w:cs="Arial"/>
          <w:sz w:val="20"/>
          <w:szCs w:val="20"/>
        </w:rPr>
        <w:t xml:space="preserve"> Daten,</w:t>
      </w:r>
    </w:p>
    <w:p w14:paraId="7070B01C" w14:textId="77777777" w:rsidR="00491AC6" w:rsidRDefault="00B45A1A" w:rsidP="00B45A1A">
      <w:pPr>
        <w:tabs>
          <w:tab w:val="left" w:pos="426"/>
        </w:tabs>
        <w:spacing w:line="240" w:lineRule="exact"/>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r>
      <w:r w:rsidR="00491AC6" w:rsidRPr="0083342E">
        <w:rPr>
          <w:rFonts w:ascii="Arial" w:hAnsi="Arial" w:cs="Arial"/>
          <w:sz w:val="20"/>
          <w:szCs w:val="20"/>
        </w:rPr>
        <w:t>Anze</w:t>
      </w:r>
      <w:r w:rsidR="0083342E" w:rsidRPr="0083342E">
        <w:rPr>
          <w:rFonts w:ascii="Arial" w:hAnsi="Arial" w:cs="Arial"/>
          <w:sz w:val="20"/>
          <w:szCs w:val="20"/>
        </w:rPr>
        <w:t>ige gegenüber Aufsichtsbehörde.</w:t>
      </w:r>
    </w:p>
    <w:p w14:paraId="2E2102E8" w14:textId="77777777" w:rsidR="00B45A1A" w:rsidRPr="0083342E" w:rsidRDefault="00B45A1A" w:rsidP="00B45A1A">
      <w:pPr>
        <w:spacing w:line="240" w:lineRule="exact"/>
        <w:contextualSpacing/>
        <w:jc w:val="both"/>
        <w:rPr>
          <w:rFonts w:ascii="Arial" w:hAnsi="Arial" w:cs="Arial"/>
          <w:sz w:val="20"/>
          <w:szCs w:val="20"/>
        </w:rPr>
      </w:pPr>
    </w:p>
    <w:p w14:paraId="437944F0" w14:textId="0C7C3831" w:rsidR="00491AC6"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Um die oben genannten Rechte ausüben zu können und Informationen anzufordern, wenden </w:t>
      </w:r>
      <w:r w:rsidR="003904F5">
        <w:rPr>
          <w:rFonts w:ascii="Arial" w:hAnsi="Arial" w:cs="Arial"/>
          <w:sz w:val="20"/>
          <w:szCs w:val="20"/>
        </w:rPr>
        <w:t xml:space="preserve">die Nutzer </w:t>
      </w:r>
      <w:r w:rsidR="0083342E" w:rsidRPr="0083342E">
        <w:rPr>
          <w:rFonts w:ascii="Arial" w:hAnsi="Arial" w:cs="Arial"/>
          <w:sz w:val="20"/>
          <w:szCs w:val="20"/>
        </w:rPr>
        <w:t>sich an den Verantwortlichen.</w:t>
      </w:r>
    </w:p>
    <w:p w14:paraId="1E56900B" w14:textId="77777777" w:rsidR="00B45A1A" w:rsidRPr="0083342E" w:rsidRDefault="00B45A1A" w:rsidP="00B45A1A">
      <w:pPr>
        <w:spacing w:line="240" w:lineRule="exact"/>
        <w:contextualSpacing/>
        <w:jc w:val="both"/>
        <w:rPr>
          <w:rFonts w:ascii="Arial" w:hAnsi="Arial" w:cs="Arial"/>
          <w:sz w:val="20"/>
          <w:szCs w:val="20"/>
        </w:rPr>
      </w:pPr>
    </w:p>
    <w:p w14:paraId="79E0BC33" w14:textId="77777777" w:rsidR="00491AC6" w:rsidRPr="0083342E" w:rsidRDefault="0083342E" w:rsidP="00D112DC">
      <w:pPr>
        <w:spacing w:line="240" w:lineRule="exact"/>
        <w:contextualSpacing/>
        <w:jc w:val="both"/>
        <w:outlineLvl w:val="0"/>
        <w:rPr>
          <w:rFonts w:ascii="Arial" w:hAnsi="Arial" w:cs="Arial"/>
          <w:b/>
          <w:sz w:val="20"/>
          <w:szCs w:val="20"/>
        </w:rPr>
      </w:pPr>
      <w:r w:rsidRPr="0083342E">
        <w:rPr>
          <w:rFonts w:ascii="Arial" w:hAnsi="Arial" w:cs="Arial"/>
          <w:b/>
          <w:sz w:val="20"/>
          <w:szCs w:val="20"/>
        </w:rPr>
        <w:t>Kontakte</w:t>
      </w:r>
    </w:p>
    <w:p w14:paraId="3DA0F84C" w14:textId="61BA540C" w:rsidR="00491AC6" w:rsidRPr="00B45A1A" w:rsidRDefault="00491AC6" w:rsidP="00B45A1A">
      <w:pPr>
        <w:spacing w:line="240" w:lineRule="exact"/>
        <w:contextualSpacing/>
        <w:jc w:val="both"/>
        <w:rPr>
          <w:rFonts w:ascii="Arial" w:hAnsi="Arial" w:cs="Arial"/>
          <w:sz w:val="20"/>
          <w:szCs w:val="20"/>
        </w:rPr>
      </w:pPr>
      <w:r w:rsidRPr="0083342E">
        <w:rPr>
          <w:rFonts w:ascii="Arial" w:hAnsi="Arial" w:cs="Arial"/>
          <w:sz w:val="20"/>
          <w:szCs w:val="20"/>
        </w:rPr>
        <w:t xml:space="preserve">Verantwortlicher ist die </w:t>
      </w:r>
      <w:r w:rsidR="0083342E" w:rsidRPr="0083342E">
        <w:rPr>
          <w:rFonts w:ascii="Arial" w:hAnsi="Arial" w:cs="Arial"/>
          <w:sz w:val="20"/>
          <w:szCs w:val="20"/>
          <w:highlight w:val="yellow"/>
        </w:rPr>
        <w:t>XXX</w:t>
      </w:r>
      <w:r w:rsidRPr="0083342E">
        <w:rPr>
          <w:rFonts w:ascii="Arial" w:hAnsi="Arial" w:cs="Arial"/>
          <w:sz w:val="20"/>
          <w:szCs w:val="20"/>
        </w:rPr>
        <w:t xml:space="preserve">. Auftragsverarbeiter ist die </w:t>
      </w:r>
      <w:r w:rsidR="003904F5" w:rsidRPr="003904F5">
        <w:rPr>
          <w:rFonts w:ascii="Arial" w:hAnsi="Arial" w:cs="Arial"/>
          <w:sz w:val="20"/>
          <w:szCs w:val="20"/>
          <w:highlight w:val="yellow"/>
        </w:rPr>
        <w:t>YYY</w:t>
      </w:r>
      <w:r w:rsidR="003904F5">
        <w:rPr>
          <w:rFonts w:ascii="Arial" w:hAnsi="Arial" w:cs="Arial"/>
          <w:sz w:val="20"/>
          <w:szCs w:val="20"/>
        </w:rPr>
        <w:t xml:space="preserve"> </w:t>
      </w:r>
      <w:r w:rsidRPr="0083342E">
        <w:rPr>
          <w:rFonts w:ascii="Arial" w:hAnsi="Arial" w:cs="Arial"/>
          <w:sz w:val="20"/>
          <w:szCs w:val="20"/>
        </w:rPr>
        <w:t xml:space="preserve">sowie allfällige Subunternehmer. Auf Wunsch </w:t>
      </w:r>
      <w:r w:rsidR="003904F5">
        <w:rPr>
          <w:rFonts w:ascii="Arial" w:hAnsi="Arial" w:cs="Arial"/>
          <w:sz w:val="20"/>
          <w:szCs w:val="20"/>
        </w:rPr>
        <w:t xml:space="preserve">stellt </w:t>
      </w:r>
      <w:r w:rsidR="003904F5" w:rsidRPr="00010E39">
        <w:rPr>
          <w:rFonts w:ascii="Arial" w:hAnsi="Arial" w:cs="Arial"/>
          <w:sz w:val="20"/>
          <w:szCs w:val="20"/>
          <w:highlight w:val="yellow"/>
        </w:rPr>
        <w:t>XXX</w:t>
      </w:r>
      <w:r w:rsidR="003904F5">
        <w:rPr>
          <w:rFonts w:ascii="Arial" w:hAnsi="Arial" w:cs="Arial"/>
          <w:sz w:val="20"/>
          <w:szCs w:val="20"/>
        </w:rPr>
        <w:t xml:space="preserve"> den Nutzern </w:t>
      </w:r>
      <w:r w:rsidRPr="0083342E">
        <w:rPr>
          <w:rFonts w:ascii="Arial" w:hAnsi="Arial" w:cs="Arial"/>
          <w:sz w:val="20"/>
          <w:szCs w:val="20"/>
        </w:rPr>
        <w:t>eine j</w:t>
      </w:r>
      <w:r w:rsidR="00010E39">
        <w:rPr>
          <w:rFonts w:ascii="Arial" w:hAnsi="Arial" w:cs="Arial"/>
          <w:sz w:val="20"/>
          <w:szCs w:val="20"/>
        </w:rPr>
        <w:t>eweils aktuelle Liste der Subunternehmer</w:t>
      </w:r>
      <w:bookmarkStart w:id="0" w:name="_GoBack"/>
      <w:bookmarkEnd w:id="0"/>
      <w:r w:rsidRPr="0083342E">
        <w:rPr>
          <w:rFonts w:ascii="Arial" w:hAnsi="Arial" w:cs="Arial"/>
          <w:sz w:val="20"/>
          <w:szCs w:val="20"/>
        </w:rPr>
        <w:t xml:space="preserve"> zur Verfügung.</w:t>
      </w:r>
    </w:p>
    <w:sectPr w:rsidR="00491AC6" w:rsidRPr="00B45A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6F2"/>
    <w:multiLevelType w:val="hybridMultilevel"/>
    <w:tmpl w:val="34564074"/>
    <w:lvl w:ilvl="0" w:tplc="39328F2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E480700"/>
    <w:multiLevelType w:val="hybridMultilevel"/>
    <w:tmpl w:val="734C8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FA"/>
    <w:rsid w:val="00010E39"/>
    <w:rsid w:val="00150028"/>
    <w:rsid w:val="00151AFA"/>
    <w:rsid w:val="001D45E0"/>
    <w:rsid w:val="0021654C"/>
    <w:rsid w:val="003719B9"/>
    <w:rsid w:val="003904F5"/>
    <w:rsid w:val="003B36AE"/>
    <w:rsid w:val="00436080"/>
    <w:rsid w:val="00491AC6"/>
    <w:rsid w:val="0057481C"/>
    <w:rsid w:val="00574C7A"/>
    <w:rsid w:val="005D53C2"/>
    <w:rsid w:val="00664F29"/>
    <w:rsid w:val="00741FD8"/>
    <w:rsid w:val="007648EE"/>
    <w:rsid w:val="00813988"/>
    <w:rsid w:val="0083342E"/>
    <w:rsid w:val="0091183C"/>
    <w:rsid w:val="00B45A1A"/>
    <w:rsid w:val="00BB568C"/>
    <w:rsid w:val="00C56F27"/>
    <w:rsid w:val="00D112DC"/>
    <w:rsid w:val="00E127A8"/>
    <w:rsid w:val="00F2539F"/>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65A8"/>
  <w15:chartTrackingRefBased/>
  <w15:docId w15:val="{AE5834D5-0B0F-4AE9-BFB0-CFCABC04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1A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AFA"/>
    <w:rPr>
      <w:rFonts w:ascii="Segoe UI" w:hAnsi="Segoe UI" w:cs="Segoe UI"/>
      <w:sz w:val="18"/>
      <w:szCs w:val="18"/>
    </w:rPr>
  </w:style>
  <w:style w:type="paragraph" w:styleId="Listenabsatz">
    <w:name w:val="List Paragraph"/>
    <w:basedOn w:val="Standard"/>
    <w:uiPriority w:val="34"/>
    <w:qFormat/>
    <w:rsid w:val="0083342E"/>
    <w:pPr>
      <w:ind w:left="720"/>
      <w:contextualSpacing/>
    </w:pPr>
  </w:style>
  <w:style w:type="character" w:styleId="Link">
    <w:name w:val="Hyperlink"/>
    <w:basedOn w:val="Absatz-Standardschriftart"/>
    <w:uiPriority w:val="99"/>
    <w:unhideWhenUsed/>
    <w:rsid w:val="0083342E"/>
    <w:rPr>
      <w:color w:val="0563C1" w:themeColor="hyperlink"/>
      <w:u w:val="single"/>
    </w:rPr>
  </w:style>
  <w:style w:type="character" w:styleId="Kommentarzeichen">
    <w:name w:val="annotation reference"/>
    <w:basedOn w:val="Absatz-Standardschriftart"/>
    <w:uiPriority w:val="99"/>
    <w:semiHidden/>
    <w:unhideWhenUsed/>
    <w:rsid w:val="00BB568C"/>
    <w:rPr>
      <w:sz w:val="18"/>
      <w:szCs w:val="18"/>
    </w:rPr>
  </w:style>
  <w:style w:type="paragraph" w:styleId="Kommentartext">
    <w:name w:val="annotation text"/>
    <w:basedOn w:val="Standard"/>
    <w:link w:val="KommentartextZchn"/>
    <w:uiPriority w:val="99"/>
    <w:semiHidden/>
    <w:unhideWhenUsed/>
    <w:rsid w:val="00BB568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B568C"/>
    <w:rPr>
      <w:sz w:val="24"/>
      <w:szCs w:val="24"/>
    </w:rPr>
  </w:style>
  <w:style w:type="paragraph" w:styleId="Kommentarthema">
    <w:name w:val="annotation subject"/>
    <w:basedOn w:val="Kommentartext"/>
    <w:next w:val="Kommentartext"/>
    <w:link w:val="KommentarthemaZchn"/>
    <w:uiPriority w:val="99"/>
    <w:semiHidden/>
    <w:unhideWhenUsed/>
    <w:rsid w:val="00BB568C"/>
    <w:rPr>
      <w:b/>
      <w:bCs/>
      <w:sz w:val="20"/>
      <w:szCs w:val="20"/>
    </w:rPr>
  </w:style>
  <w:style w:type="character" w:customStyle="1" w:styleId="KommentarthemaZchn">
    <w:name w:val="Kommentarthema Zchn"/>
    <w:basedOn w:val="KommentartextZchn"/>
    <w:link w:val="Kommentarthema"/>
    <w:uiPriority w:val="99"/>
    <w:semiHidden/>
    <w:rsid w:val="00BB5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upport.microsoft.com/en-gb/help/17442/windows-internet-explorer-" TargetMode="External"/><Relationship Id="rId6" Type="http://schemas.openxmlformats.org/officeDocument/2006/relationships/hyperlink" Target="https://support.apple.com/kb/PH19214?viewlocale=en_US&amp;locale=de_DE" TargetMode="External"/><Relationship Id="rId7" Type="http://schemas.openxmlformats.org/officeDocument/2006/relationships/hyperlink" Target="https://de.onlinehelp.umantis.com/index.php/Cook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8979</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Battegay Dürr Wagner AG</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Suter</dc:creator>
  <cp:keywords/>
  <dc:description/>
  <cp:lastModifiedBy>SVIT Schweiz</cp:lastModifiedBy>
  <cp:revision>4</cp:revision>
  <cp:lastPrinted>2018-08-06T13:03:00Z</cp:lastPrinted>
  <dcterms:created xsi:type="dcterms:W3CDTF">2018-07-10T06:26:00Z</dcterms:created>
  <dcterms:modified xsi:type="dcterms:W3CDTF">2018-08-06T13:25:00Z</dcterms:modified>
</cp:coreProperties>
</file>